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737D1" w:rsidR="002E0BA4" w:rsidP="003A0F2C" w:rsidRDefault="003A0F2C" w14:paraId="348D8790" w14:textId="77777777">
      <w:pPr>
        <w:pStyle w:val="berschrift1"/>
        <w:spacing w:before="1800" w:after="0"/>
        <w:rPr>
          <w:rFonts w:cs="Arial"/>
          <w:sz w:val="64"/>
          <w:szCs w:val="64"/>
          <w:lang w:val="en-GB"/>
        </w:rPr>
      </w:pPr>
      <w:r w:rsidRPr="00AA57C0">
        <w:rPr>
          <w:caps/>
          <w:color w:val="008080"/>
          <w:sz w:val="64"/>
          <w:szCs w:val="64"/>
          <w:lang w:val="en-US"/>
        </w:rPr>
        <w:t>Service</w:t>
      </w:r>
      <w:r w:rsidRPr="003A0F2C">
        <w:rPr>
          <w:color w:val="008080"/>
          <w:sz w:val="64"/>
          <w:szCs w:val="64"/>
          <w:lang w:val="en-US"/>
        </w:rPr>
        <w:t xml:space="preserve"> AGREEMENT</w:t>
      </w:r>
      <w:r w:rsidRPr="001737D1">
        <w:rPr>
          <w:rFonts w:cs="Arial"/>
          <w:sz w:val="64"/>
          <w:szCs w:val="64"/>
          <w:lang w:val="en-GB"/>
        </w:rPr>
        <w:t xml:space="preserve"> </w:t>
      </w:r>
    </w:p>
    <w:p w:rsidRPr="00B25F9B" w:rsidR="002F7E08" w:rsidP="002F7E08" w:rsidRDefault="00B25F9B" w14:paraId="3496812B" w14:textId="0E6DA7F8">
      <w:pPr>
        <w:pStyle w:val="Kurztitel"/>
        <w:rPr>
          <w:sz w:val="32"/>
          <w:szCs w:val="32"/>
          <w:lang w:val="en-GB"/>
        </w:rPr>
      </w:pPr>
      <w:r w:rsidRPr="00B25F9B">
        <w:rPr>
          <w:color w:val="008080"/>
          <w:sz w:val="32"/>
          <w:szCs w:val="32"/>
          <w:lang w:val="en-GB"/>
        </w:rPr>
        <w:t>Contract-No:</w:t>
      </w:r>
      <w:r w:rsidRPr="00B25F9B" w:rsidR="009164E0">
        <w:rPr>
          <w:sz w:val="32"/>
          <w:szCs w:val="32"/>
          <w:lang w:val="en-GB"/>
        </w:rPr>
        <w:t xml:space="preserve"> </w:t>
      </w:r>
      <w:r w:rsidR="00664F46">
        <w:rPr>
          <w:color w:val="008080"/>
          <w:sz w:val="32"/>
          <w:szCs w:val="32"/>
          <w:lang w:val="en-GB"/>
        </w:rPr>
        <w:t>21615</w:t>
      </w:r>
      <w:r w:rsidRPr="00B25F9B">
        <w:rPr>
          <w:color w:val="008080"/>
          <w:sz w:val="32"/>
          <w:szCs w:val="32"/>
          <w:lang w:val="en-GB"/>
        </w:rPr>
        <w:t>-Cx/</w:t>
      </w:r>
      <w:r w:rsidRPr="00B25F9B">
        <w:rPr>
          <w:color w:val="008080"/>
          <w:sz w:val="32"/>
          <w:szCs w:val="32"/>
          <w:highlight w:val="yellow"/>
          <w:lang w:val="en-GB"/>
        </w:rPr>
        <w:t>AT-xx</w:t>
      </w:r>
      <w:r w:rsidR="00664F46">
        <w:rPr>
          <w:color w:val="008080"/>
          <w:sz w:val="32"/>
          <w:szCs w:val="32"/>
          <w:highlight w:val="yellow"/>
          <w:lang w:val="en-GB"/>
        </w:rPr>
        <w:t>-2025</w:t>
      </w:r>
      <w:r w:rsidRPr="00B25F9B">
        <w:rPr>
          <w:color w:val="008080"/>
          <w:sz w:val="32"/>
          <w:szCs w:val="32"/>
          <w:highlight w:val="yellow"/>
          <w:lang w:val="en-GB"/>
        </w:rPr>
        <w:t>/1</w:t>
      </w:r>
      <w:r w:rsidRPr="00B25F9B">
        <w:rPr>
          <w:sz w:val="32"/>
          <w:szCs w:val="32"/>
          <w:lang w:val="en-GB"/>
        </w:rPr>
        <w:t xml:space="preserve"> </w:t>
      </w:r>
    </w:p>
    <w:p w:rsidRPr="00B25F9B" w:rsidR="002F7E08" w:rsidP="002F7E08" w:rsidRDefault="002F7E08" w14:paraId="0CE63101" w14:textId="77777777">
      <w:pPr>
        <w:rPr>
          <w:lang w:val="en-GB"/>
        </w:rPr>
      </w:pPr>
    </w:p>
    <w:p w:rsidRPr="00BB06ED" w:rsidR="00B25F9B" w:rsidP="00B25F9B" w:rsidRDefault="00B25F9B" w14:paraId="75F2B9CB" w14:textId="1E9D1F27">
      <w:pPr>
        <w:pStyle w:val="Titel"/>
        <w:jc w:val="left"/>
        <w:rPr>
          <w:bCs w:val="0"/>
          <w:caps w:val="0"/>
          <w:kern w:val="0"/>
          <w:sz w:val="18"/>
          <w:szCs w:val="20"/>
          <w:lang w:val="en-US"/>
        </w:rPr>
      </w:pPr>
      <w:r w:rsidRPr="00A51D5B">
        <w:rPr>
          <w:bCs w:val="0"/>
          <w:caps w:val="0"/>
          <w:kern w:val="0"/>
          <w:sz w:val="24"/>
          <w:szCs w:val="24"/>
          <w:lang w:val="en-US"/>
        </w:rPr>
        <w:t xml:space="preserve">for the </w:t>
      </w:r>
      <w:r w:rsidR="002F7EEB">
        <w:rPr>
          <w:bCs w:val="0"/>
          <w:caps w:val="0"/>
          <w:kern w:val="0"/>
          <w:sz w:val="24"/>
          <w:szCs w:val="24"/>
          <w:lang w:val="en-US"/>
        </w:rPr>
        <w:t>program</w:t>
      </w:r>
    </w:p>
    <w:p w:rsidRPr="00EF18AA" w:rsidR="002F7E08" w:rsidP="00B25F9B" w:rsidRDefault="00664F46" w14:paraId="7BCE970E" w14:textId="1039CDAA">
      <w:pPr>
        <w:spacing w:line="320" w:lineRule="auto"/>
        <w:jc w:val="left"/>
        <w:rPr>
          <w:b/>
          <w:sz w:val="40"/>
          <w:szCs w:val="40"/>
          <w:lang w:val="en-GB"/>
        </w:rPr>
      </w:pPr>
      <w:r>
        <w:rPr>
          <w:b/>
          <w:sz w:val="40"/>
          <w:szCs w:val="40"/>
          <w:lang w:val="en-US"/>
        </w:rPr>
        <w:t>Recovery t</w:t>
      </w:r>
      <w:r w:rsidR="007F29C4">
        <w:rPr>
          <w:b/>
          <w:sz w:val="40"/>
          <w:szCs w:val="40"/>
          <w:lang w:val="en-US"/>
        </w:rPr>
        <w:t>h</w:t>
      </w:r>
      <w:r>
        <w:rPr>
          <w:b/>
          <w:sz w:val="40"/>
          <w:szCs w:val="40"/>
          <w:lang w:val="en-US"/>
        </w:rPr>
        <w:t>rough a Circular Economy and Pollution Reduction in the Eastern Partnership countries (EU4Green Recovery East)</w:t>
      </w:r>
    </w:p>
    <w:p w:rsidR="00323E44" w:rsidP="00323E44" w:rsidRDefault="00323E44" w14:paraId="2D631BAF" w14:textId="77777777">
      <w:pPr>
        <w:pStyle w:val="Titel"/>
        <w:jc w:val="left"/>
        <w:rPr>
          <w:bCs w:val="0"/>
          <w:caps w:val="0"/>
          <w:kern w:val="0"/>
          <w:sz w:val="24"/>
          <w:szCs w:val="24"/>
          <w:lang w:val="en-US"/>
        </w:rPr>
      </w:pPr>
    </w:p>
    <w:p w:rsidRPr="00BB06ED" w:rsidR="00323E44" w:rsidP="00323E44" w:rsidRDefault="00323E44" w14:paraId="1DA17E17" w14:textId="4E6C6700">
      <w:pPr>
        <w:pStyle w:val="Titel"/>
        <w:jc w:val="left"/>
        <w:rPr>
          <w:bCs w:val="0"/>
          <w:caps w:val="0"/>
          <w:kern w:val="0"/>
          <w:sz w:val="18"/>
          <w:szCs w:val="20"/>
          <w:lang w:val="en-US"/>
        </w:rPr>
      </w:pPr>
      <w:r>
        <w:rPr>
          <w:bCs w:val="0"/>
          <w:caps w:val="0"/>
          <w:kern w:val="0"/>
          <w:sz w:val="24"/>
          <w:szCs w:val="24"/>
          <w:lang w:val="en-US"/>
        </w:rPr>
        <w:t>on the subject</w:t>
      </w:r>
    </w:p>
    <w:p w:rsidRPr="00323E44" w:rsidR="00B25F9B" w:rsidP="002F7E08" w:rsidRDefault="00323E44" w14:paraId="762D2757" w14:textId="631A3031">
      <w:pPr>
        <w:spacing w:line="320" w:lineRule="auto"/>
        <w:jc w:val="left"/>
        <w:rPr>
          <w:sz w:val="22"/>
          <w:szCs w:val="22"/>
          <w:lang w:val="en-US"/>
        </w:rPr>
      </w:pPr>
      <w:proofErr w:type="spellStart"/>
      <w:r w:rsidRPr="00323E44">
        <w:rPr>
          <w:b/>
          <w:sz w:val="40"/>
          <w:szCs w:val="40"/>
          <w:highlight w:val="yellow"/>
          <w:lang w:val="en-US"/>
        </w:rPr>
        <w:t>Xxx</w:t>
      </w:r>
      <w:proofErr w:type="spellEnd"/>
    </w:p>
    <w:p w:rsidRPr="003F4950" w:rsidR="00EF18AA" w:rsidP="005031EA" w:rsidRDefault="00EF18AA" w14:paraId="1C24C886" w14:textId="77777777">
      <w:pPr>
        <w:rPr>
          <w:lang w:val="en-US"/>
        </w:rPr>
      </w:pPr>
    </w:p>
    <w:p w:rsidR="005031EA" w:rsidP="005031EA" w:rsidRDefault="005031EA" w14:paraId="6AD953A9" w14:textId="71098BB0">
      <w:pPr>
        <w:pBdr>
          <w:top w:val="single" w:color="auto" w:sz="4" w:space="1"/>
          <w:left w:val="single" w:color="auto" w:sz="4" w:space="4"/>
          <w:bottom w:val="single" w:color="auto" w:sz="4" w:space="1"/>
          <w:right w:val="single" w:color="auto" w:sz="4" w:space="4"/>
        </w:pBdr>
        <w:rPr>
          <w:color w:val="FF0000"/>
          <w:lang w:val="en-GB"/>
        </w:rPr>
      </w:pPr>
      <w:r w:rsidRPr="000E2A07">
        <w:rPr>
          <w:color w:val="FF0000"/>
          <w:highlight w:val="yellow"/>
          <w:lang w:val="en-GB"/>
        </w:rPr>
        <w:t xml:space="preserve">Yellow highlighted passages </w:t>
      </w:r>
      <w:r>
        <w:rPr>
          <w:color w:val="FF0000"/>
          <w:highlight w:val="yellow"/>
          <w:lang w:val="en-GB"/>
        </w:rPr>
        <w:t xml:space="preserve">- please </w:t>
      </w:r>
      <w:r w:rsidRPr="000E2A07">
        <w:rPr>
          <w:color w:val="FF0000"/>
          <w:highlight w:val="yellow"/>
          <w:lang w:val="en-GB"/>
        </w:rPr>
        <w:t xml:space="preserve">adapt </w:t>
      </w:r>
      <w:r w:rsidR="008A2F1A">
        <w:rPr>
          <w:color w:val="FF0000"/>
          <w:highlight w:val="yellow"/>
          <w:lang w:val="en-GB"/>
        </w:rPr>
        <w:t xml:space="preserve">or select </w:t>
      </w:r>
      <w:r w:rsidRPr="000E2A07">
        <w:rPr>
          <w:color w:val="FF0000"/>
          <w:highlight w:val="yellow"/>
          <w:lang w:val="en-GB"/>
        </w:rPr>
        <w:t>accordingly</w:t>
      </w:r>
    </w:p>
    <w:p w:rsidR="008A2F1A" w:rsidP="005031EA" w:rsidRDefault="008A2F1A" w14:paraId="16169A47" w14:textId="131023AC">
      <w:pPr>
        <w:pBdr>
          <w:top w:val="single" w:color="auto" w:sz="4" w:space="1"/>
          <w:left w:val="single" w:color="auto" w:sz="4" w:space="4"/>
          <w:bottom w:val="single" w:color="auto" w:sz="4" w:space="1"/>
          <w:right w:val="single" w:color="auto" w:sz="4" w:space="4"/>
        </w:pBdr>
        <w:rPr>
          <w:color w:val="FF0000"/>
          <w:lang w:val="en-GB"/>
        </w:rPr>
      </w:pPr>
      <w:r w:rsidRPr="008A2F1A">
        <w:rPr>
          <w:color w:val="FF0000"/>
          <w:highlight w:val="cyan"/>
          <w:lang w:val="en-GB"/>
        </w:rPr>
        <w:t>Blue parts – please delete in the final version</w:t>
      </w:r>
    </w:p>
    <w:p w:rsidR="00EF18AA" w:rsidP="002F7E08" w:rsidRDefault="00EF18AA" w14:paraId="185B4A55" w14:textId="6D64F74C">
      <w:pPr>
        <w:spacing w:line="320" w:lineRule="auto"/>
        <w:jc w:val="left"/>
        <w:rPr>
          <w:sz w:val="22"/>
          <w:szCs w:val="22"/>
          <w:lang w:val="en-GB"/>
        </w:rPr>
      </w:pPr>
    </w:p>
    <w:p w:rsidR="00EF18AA" w:rsidP="002F7E08" w:rsidRDefault="00EF18AA" w14:paraId="557006AF" w14:textId="77777777">
      <w:pPr>
        <w:spacing w:line="320" w:lineRule="auto"/>
        <w:jc w:val="left"/>
        <w:rPr>
          <w:sz w:val="22"/>
          <w:szCs w:val="22"/>
          <w:lang w:val="en-GB"/>
        </w:rPr>
      </w:pPr>
    </w:p>
    <w:p w:rsidRPr="004836C3" w:rsidR="00B25F9B" w:rsidP="002F7E08" w:rsidRDefault="00B25F9B" w14:paraId="405C15BC" w14:textId="77777777">
      <w:pPr>
        <w:spacing w:line="320" w:lineRule="auto"/>
        <w:jc w:val="left"/>
        <w:rPr>
          <w:sz w:val="22"/>
          <w:szCs w:val="22"/>
          <w:lang w:val="en-GB"/>
        </w:rPr>
      </w:pPr>
      <w:r>
        <w:rPr>
          <w:sz w:val="22"/>
          <w:szCs w:val="22"/>
          <w:lang w:val="en-GB"/>
        </w:rPr>
        <w:t>concluded between</w:t>
      </w:r>
    </w:p>
    <w:p w:rsidRPr="004836C3" w:rsidR="002F7E08" w:rsidP="002F7E08" w:rsidRDefault="002F7E08" w14:paraId="27BAA171" w14:textId="6A087DAB">
      <w:pPr>
        <w:spacing w:line="320" w:lineRule="auto"/>
        <w:jc w:val="left"/>
        <w:rPr>
          <w:sz w:val="22"/>
          <w:szCs w:val="22"/>
          <w:lang w:val="en-GB"/>
        </w:rPr>
      </w:pPr>
      <w:r w:rsidRPr="00B25F9B">
        <w:rPr>
          <w:caps/>
          <w:sz w:val="22"/>
          <w:szCs w:val="22"/>
          <w:lang w:val="en-GB"/>
        </w:rPr>
        <w:t>Umweltbundesamt</w:t>
      </w:r>
      <w:r w:rsidRPr="004836C3">
        <w:rPr>
          <w:sz w:val="22"/>
          <w:szCs w:val="22"/>
          <w:lang w:val="en-GB"/>
        </w:rPr>
        <w:t xml:space="preserve"> GmbH (</w:t>
      </w:r>
      <w:r w:rsidR="000347D2">
        <w:rPr>
          <w:sz w:val="22"/>
          <w:szCs w:val="22"/>
          <w:lang w:val="en-GB"/>
        </w:rPr>
        <w:t>UBA</w:t>
      </w:r>
      <w:r w:rsidRPr="004836C3">
        <w:rPr>
          <w:sz w:val="22"/>
          <w:szCs w:val="22"/>
          <w:lang w:val="en-GB"/>
        </w:rPr>
        <w:t>)</w:t>
      </w:r>
    </w:p>
    <w:p w:rsidRPr="00172650" w:rsidR="002F7E08" w:rsidP="002F7E08" w:rsidRDefault="00B25F9B" w14:paraId="3DD04537" w14:textId="77777777">
      <w:pPr>
        <w:spacing w:line="320" w:lineRule="auto"/>
        <w:jc w:val="left"/>
        <w:rPr>
          <w:sz w:val="22"/>
          <w:szCs w:val="22"/>
          <w:lang w:val="en-GB"/>
        </w:rPr>
      </w:pPr>
      <w:r w:rsidRPr="00B25F9B">
        <w:rPr>
          <w:sz w:val="22"/>
          <w:szCs w:val="22"/>
          <w:lang w:val="en-GB"/>
        </w:rPr>
        <w:t xml:space="preserve">and </w:t>
      </w:r>
    </w:p>
    <w:p w:rsidRPr="00EF6E13" w:rsidR="002F7E08" w:rsidP="008B0F2B" w:rsidRDefault="005031EA" w14:paraId="36548785" w14:textId="4934CCC3">
      <w:pPr>
        <w:spacing w:line="320" w:lineRule="auto"/>
        <w:jc w:val="left"/>
        <w:rPr>
          <w:lang w:val="en-GB"/>
        </w:rPr>
      </w:pPr>
      <w:r w:rsidRPr="001737D1">
        <w:rPr>
          <w:rFonts w:cs="Arial"/>
          <w:bCs/>
          <w:caps/>
          <w:sz w:val="22"/>
          <w:szCs w:val="22"/>
          <w:highlight w:val="yellow"/>
          <w:lang w:val="en-GB"/>
        </w:rPr>
        <w:t xml:space="preserve">[Name] ([Country]) </w:t>
      </w:r>
      <w:r w:rsidR="002F7E08">
        <w:rPr>
          <w:lang w:val="en-GB"/>
        </w:rPr>
        <w:br w:type="page"/>
      </w:r>
    </w:p>
    <w:p w:rsidRPr="00324967" w:rsidR="00324967" w:rsidP="00324967" w:rsidRDefault="00324967" w14:paraId="5A01A3B5" w14:textId="77777777">
      <w:pPr>
        <w:spacing w:line="276" w:lineRule="auto"/>
        <w:rPr>
          <w:rFonts w:cs="Arial"/>
          <w:sz w:val="18"/>
          <w:szCs w:val="18"/>
          <w:lang w:val="en-US"/>
        </w:rPr>
      </w:pPr>
      <w:r w:rsidRPr="00324967">
        <w:rPr>
          <w:rFonts w:cs="Arial"/>
          <w:sz w:val="18"/>
          <w:szCs w:val="18"/>
          <w:lang w:val="en-US"/>
        </w:rPr>
        <w:t>This Service Agreement, which is hereafter referred to as the “Agreement” or the “Contract”, is made by and between the following Parties, which are hereafter referred to as a “Party” or collectively the “Parties”,</w:t>
      </w:r>
    </w:p>
    <w:p w:rsidRPr="00324967" w:rsidR="00324967" w:rsidP="00324967" w:rsidRDefault="00324967" w14:paraId="0BF22DE6" w14:textId="77777777">
      <w:pPr>
        <w:spacing w:line="276" w:lineRule="auto"/>
        <w:rPr>
          <w:rFonts w:cs="Arial"/>
          <w:sz w:val="18"/>
          <w:szCs w:val="18"/>
          <w:lang w:val="en-US"/>
        </w:rPr>
      </w:pPr>
    </w:p>
    <w:p w:rsidRPr="00324967" w:rsidR="00324967" w:rsidP="00324967" w:rsidRDefault="00324967" w14:paraId="64D78D8B" w14:textId="5FA31D36">
      <w:pPr>
        <w:spacing w:line="276" w:lineRule="auto"/>
        <w:jc w:val="left"/>
        <w:rPr>
          <w:rFonts w:cs="Arial"/>
          <w:sz w:val="18"/>
          <w:szCs w:val="18"/>
          <w:lang w:val="en-US"/>
        </w:rPr>
      </w:pPr>
      <w:r w:rsidRPr="00324967">
        <w:rPr>
          <w:rFonts w:cs="Arial"/>
          <w:b/>
          <w:sz w:val="18"/>
          <w:szCs w:val="18"/>
          <w:lang w:val="en-US"/>
        </w:rPr>
        <w:t>Umweltbundesamt GmbH</w:t>
      </w:r>
      <w:r w:rsidRPr="00324967">
        <w:rPr>
          <w:rFonts w:cs="Arial"/>
          <w:sz w:val="18"/>
          <w:szCs w:val="18"/>
          <w:lang w:val="en-US"/>
        </w:rPr>
        <w:t xml:space="preserve">, </w:t>
      </w:r>
      <w:r w:rsidRPr="00324967">
        <w:rPr>
          <w:rFonts w:cs="Arial"/>
          <w:sz w:val="18"/>
          <w:szCs w:val="18"/>
          <w:lang w:val="en-US"/>
        </w:rPr>
        <w:br/>
      </w:r>
      <w:r w:rsidRPr="00324967">
        <w:rPr>
          <w:rFonts w:cs="Arial"/>
          <w:sz w:val="18"/>
          <w:szCs w:val="18"/>
          <w:lang w:val="en-US"/>
        </w:rPr>
        <w:t>a Limited Company registered in Austria (Registry number / “</w:t>
      </w:r>
      <w:proofErr w:type="spellStart"/>
      <w:r w:rsidRPr="00324967">
        <w:rPr>
          <w:rFonts w:cs="Arial"/>
          <w:sz w:val="18"/>
          <w:szCs w:val="18"/>
          <w:lang w:val="en-US"/>
        </w:rPr>
        <w:t>Firmenbuchnummer</w:t>
      </w:r>
      <w:proofErr w:type="spellEnd"/>
      <w:r w:rsidRPr="00324967">
        <w:rPr>
          <w:rFonts w:cs="Arial"/>
          <w:sz w:val="18"/>
          <w:szCs w:val="18"/>
          <w:lang w:val="en-US"/>
        </w:rPr>
        <w:t xml:space="preserve">”: FN 187010s), </w:t>
      </w:r>
      <w:r w:rsidRPr="00324967">
        <w:rPr>
          <w:rFonts w:cs="Arial"/>
          <w:sz w:val="18"/>
          <w:szCs w:val="18"/>
          <w:lang w:val="en-US"/>
        </w:rPr>
        <w:br/>
      </w:r>
      <w:r w:rsidRPr="00324967">
        <w:rPr>
          <w:rFonts w:cs="Arial"/>
          <w:sz w:val="18"/>
          <w:szCs w:val="18"/>
          <w:lang w:val="en-US"/>
        </w:rPr>
        <w:t xml:space="preserve">having its registered address at Spittelauer Lände 5, A-1090 Wien, Austria, </w:t>
      </w:r>
      <w:r w:rsidRPr="00324967">
        <w:rPr>
          <w:rFonts w:cs="Arial"/>
          <w:sz w:val="18"/>
          <w:szCs w:val="18"/>
          <w:lang w:val="en-US"/>
        </w:rPr>
        <w:br/>
      </w:r>
      <w:r w:rsidRPr="00324967">
        <w:rPr>
          <w:rFonts w:cs="Arial"/>
          <w:sz w:val="18"/>
          <w:szCs w:val="18"/>
          <w:lang w:val="en-US"/>
        </w:rPr>
        <w:t>which is hereafter referred to as</w:t>
      </w:r>
      <w:r w:rsidR="00E041CB">
        <w:rPr>
          <w:rFonts w:cs="Arial"/>
          <w:sz w:val="18"/>
          <w:szCs w:val="18"/>
          <w:lang w:val="en-US"/>
        </w:rPr>
        <w:t xml:space="preserve"> the</w:t>
      </w:r>
      <w:r w:rsidRPr="00324967">
        <w:rPr>
          <w:rFonts w:cs="Arial"/>
          <w:sz w:val="18"/>
          <w:szCs w:val="18"/>
          <w:lang w:val="en-US"/>
        </w:rPr>
        <w:t xml:space="preserve"> “</w:t>
      </w:r>
      <w:r w:rsidR="00E041CB">
        <w:rPr>
          <w:rFonts w:cs="Arial"/>
          <w:b/>
          <w:sz w:val="18"/>
          <w:szCs w:val="18"/>
          <w:lang w:val="en-US"/>
        </w:rPr>
        <w:t>Principal</w:t>
      </w:r>
      <w:r w:rsidRPr="00324967">
        <w:rPr>
          <w:rFonts w:cs="Arial"/>
          <w:sz w:val="18"/>
          <w:szCs w:val="18"/>
          <w:lang w:val="en-US"/>
        </w:rPr>
        <w:t>”</w:t>
      </w:r>
    </w:p>
    <w:p w:rsidRPr="00324967" w:rsidR="00324967" w:rsidP="00324967" w:rsidRDefault="00324967" w14:paraId="3C5E0827" w14:textId="77777777">
      <w:pPr>
        <w:spacing w:line="276" w:lineRule="auto"/>
        <w:jc w:val="left"/>
        <w:rPr>
          <w:rFonts w:cs="Arial"/>
          <w:sz w:val="18"/>
          <w:szCs w:val="18"/>
          <w:lang w:val="en-US"/>
        </w:rPr>
      </w:pPr>
      <w:r w:rsidRPr="00324967">
        <w:rPr>
          <w:rFonts w:cs="Arial"/>
          <w:sz w:val="18"/>
          <w:szCs w:val="18"/>
          <w:lang w:val="en-US"/>
        </w:rPr>
        <w:t>and</w:t>
      </w:r>
    </w:p>
    <w:p w:rsidRPr="00324967" w:rsidR="00324967" w:rsidP="00324967" w:rsidRDefault="00324967" w14:paraId="7E6BA744" w14:textId="7591C47E">
      <w:pPr>
        <w:spacing w:line="276" w:lineRule="auto"/>
        <w:jc w:val="left"/>
        <w:rPr>
          <w:rFonts w:cs="Arial"/>
          <w:sz w:val="18"/>
          <w:szCs w:val="18"/>
          <w:highlight w:val="yellow"/>
          <w:lang w:val="en-GB"/>
        </w:rPr>
      </w:pPr>
      <w:r w:rsidRPr="00324967">
        <w:rPr>
          <w:rFonts w:cs="Arial"/>
          <w:b/>
          <w:sz w:val="18"/>
          <w:szCs w:val="18"/>
          <w:lang w:val="en-US"/>
        </w:rPr>
        <w:t>xxx</w:t>
      </w:r>
      <w:r w:rsidRPr="00324967">
        <w:rPr>
          <w:rFonts w:cs="Arial"/>
          <w:b/>
          <w:sz w:val="18"/>
          <w:szCs w:val="18"/>
          <w:lang w:val="en-US"/>
        </w:rPr>
        <w:br/>
      </w:r>
      <w:r w:rsidRPr="00324967">
        <w:rPr>
          <w:rFonts w:cs="Arial"/>
          <w:sz w:val="18"/>
          <w:szCs w:val="18"/>
          <w:lang w:val="en-US"/>
        </w:rPr>
        <w:t xml:space="preserve">a </w:t>
      </w:r>
      <w:r w:rsidRPr="00324967">
        <w:rPr>
          <w:rFonts w:cs="Arial"/>
          <w:sz w:val="18"/>
          <w:szCs w:val="18"/>
          <w:highlight w:val="yellow"/>
          <w:lang w:val="en-US"/>
        </w:rPr>
        <w:t>company/institution</w:t>
      </w:r>
      <w:r w:rsidRPr="00324967">
        <w:rPr>
          <w:rFonts w:cs="Arial"/>
          <w:sz w:val="18"/>
          <w:szCs w:val="18"/>
          <w:lang w:val="en-US"/>
        </w:rPr>
        <w:t xml:space="preserve"> registered in </w:t>
      </w:r>
      <w:r w:rsidRPr="00324967">
        <w:rPr>
          <w:rFonts w:cs="Arial"/>
          <w:sz w:val="18"/>
          <w:szCs w:val="18"/>
          <w:highlight w:val="yellow"/>
          <w:lang w:val="en-US"/>
        </w:rPr>
        <w:t>Austria</w:t>
      </w:r>
      <w:r w:rsidRPr="00324967">
        <w:rPr>
          <w:rFonts w:cs="Arial"/>
          <w:sz w:val="18"/>
          <w:szCs w:val="18"/>
          <w:lang w:val="en-US"/>
        </w:rPr>
        <w:t xml:space="preserve"> (Registry number </w:t>
      </w:r>
      <w:r w:rsidRPr="00324967">
        <w:rPr>
          <w:rFonts w:cs="Arial"/>
          <w:sz w:val="18"/>
          <w:szCs w:val="18"/>
          <w:highlight w:val="yellow"/>
          <w:lang w:val="en-US"/>
        </w:rPr>
        <w:t>xxx</w:t>
      </w:r>
      <w:r w:rsidRPr="00324967">
        <w:rPr>
          <w:rFonts w:cs="Arial"/>
          <w:sz w:val="18"/>
          <w:szCs w:val="18"/>
          <w:lang w:val="en-US"/>
        </w:rPr>
        <w:t>),</w:t>
      </w:r>
      <w:r w:rsidRPr="00324967">
        <w:rPr>
          <w:rFonts w:cs="Arial"/>
          <w:sz w:val="18"/>
          <w:szCs w:val="18"/>
          <w:highlight w:val="yellow"/>
          <w:lang w:val="en-US"/>
        </w:rPr>
        <w:t xml:space="preserve"> </w:t>
      </w:r>
      <w:r w:rsidRPr="00324967">
        <w:rPr>
          <w:rFonts w:cs="Arial"/>
          <w:sz w:val="18"/>
          <w:szCs w:val="18"/>
          <w:highlight w:val="yellow"/>
          <w:lang w:val="en-US"/>
        </w:rPr>
        <w:br/>
      </w:r>
      <w:r w:rsidRPr="00324967">
        <w:rPr>
          <w:rFonts w:cs="Arial"/>
          <w:sz w:val="18"/>
          <w:szCs w:val="18"/>
          <w:lang w:val="en-US"/>
        </w:rPr>
        <w:t xml:space="preserve">having its </w:t>
      </w:r>
      <w:r w:rsidRPr="00324967">
        <w:rPr>
          <w:rFonts w:cs="Arial"/>
          <w:sz w:val="18"/>
          <w:szCs w:val="18"/>
          <w:highlight w:val="yellow"/>
          <w:lang w:val="en-US"/>
        </w:rPr>
        <w:t>registered</w:t>
      </w:r>
      <w:r w:rsidRPr="00324967">
        <w:rPr>
          <w:rFonts w:cs="Arial"/>
          <w:sz w:val="18"/>
          <w:szCs w:val="18"/>
          <w:lang w:val="en-US"/>
        </w:rPr>
        <w:t xml:space="preserve"> address at, </w:t>
      </w:r>
      <w:r w:rsidRPr="00324967">
        <w:rPr>
          <w:rFonts w:cs="Arial"/>
          <w:sz w:val="18"/>
          <w:szCs w:val="18"/>
          <w:highlight w:val="yellow"/>
          <w:lang w:val="en-US"/>
        </w:rPr>
        <w:t>xxx</w:t>
      </w:r>
      <w:r w:rsidRPr="00324967">
        <w:rPr>
          <w:rFonts w:cs="Arial"/>
          <w:sz w:val="18"/>
          <w:szCs w:val="18"/>
          <w:lang w:val="en-US"/>
        </w:rPr>
        <w:br/>
      </w:r>
      <w:r w:rsidRPr="00324967">
        <w:rPr>
          <w:rFonts w:cs="Arial"/>
          <w:sz w:val="18"/>
          <w:szCs w:val="18"/>
          <w:lang w:val="en-US"/>
        </w:rPr>
        <w:t>which is hereafter referred to as the “</w:t>
      </w:r>
      <w:r w:rsidR="00D2508E">
        <w:rPr>
          <w:rFonts w:cs="Arial"/>
          <w:b/>
          <w:sz w:val="18"/>
          <w:szCs w:val="18"/>
          <w:lang w:val="en-US"/>
        </w:rPr>
        <w:t>Contractor</w:t>
      </w:r>
      <w:r w:rsidRPr="00324967">
        <w:rPr>
          <w:rFonts w:cs="Arial"/>
          <w:sz w:val="18"/>
          <w:szCs w:val="18"/>
          <w:lang w:val="en-US"/>
        </w:rPr>
        <w:t>”</w:t>
      </w:r>
    </w:p>
    <w:p w:rsidRPr="00324967" w:rsidR="00324967" w:rsidP="00324967" w:rsidRDefault="00324967" w14:paraId="02FCD983" w14:textId="77777777">
      <w:pPr>
        <w:spacing w:line="276" w:lineRule="auto"/>
        <w:rPr>
          <w:rFonts w:cs="Arial"/>
          <w:sz w:val="18"/>
          <w:szCs w:val="18"/>
          <w:lang w:val="en-GB"/>
        </w:rPr>
      </w:pPr>
    </w:p>
    <w:p w:rsidRPr="00324967" w:rsidR="00324967" w:rsidP="00324967" w:rsidRDefault="00324967" w14:paraId="3931292B" w14:textId="77777777">
      <w:pPr>
        <w:spacing w:line="276" w:lineRule="auto"/>
        <w:rPr>
          <w:rFonts w:cs="Arial"/>
          <w:sz w:val="18"/>
          <w:szCs w:val="18"/>
          <w:lang w:val="en-US"/>
        </w:rPr>
      </w:pPr>
      <w:r w:rsidRPr="00324967">
        <w:rPr>
          <w:rFonts w:cs="Arial"/>
          <w:sz w:val="18"/>
          <w:szCs w:val="18"/>
          <w:lang w:val="en-US"/>
        </w:rPr>
        <w:t>whereas</w:t>
      </w:r>
    </w:p>
    <w:p w:rsidRPr="00324967" w:rsidR="00324967" w:rsidP="00324967" w:rsidRDefault="00324967" w14:paraId="2E052167" w14:textId="77777777">
      <w:pPr>
        <w:spacing w:line="276" w:lineRule="auto"/>
        <w:rPr>
          <w:rFonts w:cs="Arial"/>
          <w:sz w:val="18"/>
          <w:szCs w:val="18"/>
          <w:lang w:val="en-US"/>
        </w:rPr>
      </w:pPr>
    </w:p>
    <w:p w:rsidRPr="007A77C9" w:rsidR="007A77C9" w:rsidP="007A77C9" w:rsidRDefault="00911708" w14:paraId="0315789C" w14:textId="33BCDF27">
      <w:pPr>
        <w:tabs>
          <w:tab w:val="left" w:pos="2835"/>
          <w:tab w:val="left" w:pos="5670"/>
          <w:tab w:val="left" w:pos="8505"/>
        </w:tabs>
        <w:rPr>
          <w:rFonts w:cs="Arial"/>
          <w:sz w:val="18"/>
          <w:szCs w:val="18"/>
          <w:lang w:val="en-US"/>
        </w:rPr>
      </w:pPr>
      <w:r>
        <w:rPr>
          <w:rFonts w:cs="Arial"/>
          <w:sz w:val="18"/>
          <w:szCs w:val="18"/>
          <w:lang w:val="en-US"/>
        </w:rPr>
        <w:t>The Principal</w:t>
      </w:r>
      <w:r w:rsidRPr="00324967" w:rsidR="00324967">
        <w:rPr>
          <w:rFonts w:cs="Arial"/>
          <w:sz w:val="18"/>
          <w:szCs w:val="18"/>
          <w:lang w:val="en-US"/>
        </w:rPr>
        <w:t xml:space="preserve"> has entered into a contract with the European Commission, DG NEAR, which is hereafter referred to as the “Client”, for the execution of the Program “</w:t>
      </w:r>
      <w:r w:rsidR="00664F46">
        <w:rPr>
          <w:rFonts w:cs="Arial"/>
          <w:sz w:val="18"/>
          <w:szCs w:val="18"/>
          <w:lang w:val="en-US"/>
        </w:rPr>
        <w:t>Recovery through a Circular Economy and Pollution in the Eastern Partnership countries (EU4Green Recovery East)</w:t>
      </w:r>
      <w:r w:rsidRPr="00324967" w:rsidR="00324967">
        <w:rPr>
          <w:rFonts w:cs="Arial"/>
          <w:sz w:val="18"/>
          <w:szCs w:val="18"/>
          <w:lang w:val="en-US"/>
        </w:rPr>
        <w:t>”, which is hereafter referred to as the “</w:t>
      </w:r>
      <w:r w:rsidR="00664F46">
        <w:rPr>
          <w:rFonts w:cs="Arial"/>
          <w:sz w:val="18"/>
          <w:szCs w:val="18"/>
          <w:lang w:val="en-US"/>
        </w:rPr>
        <w:t>Program</w:t>
      </w:r>
      <w:r w:rsidRPr="00324967" w:rsidR="00324967">
        <w:rPr>
          <w:rFonts w:cs="Arial"/>
          <w:sz w:val="18"/>
          <w:szCs w:val="18"/>
          <w:lang w:val="en-US"/>
        </w:rPr>
        <w:t xml:space="preserve">”, all as laid down in the </w:t>
      </w:r>
      <w:r w:rsidR="00527EC0">
        <w:rPr>
          <w:rFonts w:cs="Arial"/>
          <w:sz w:val="18"/>
          <w:szCs w:val="18"/>
          <w:lang w:val="en-US"/>
        </w:rPr>
        <w:t xml:space="preserve">European Union Contribution Agreement </w:t>
      </w:r>
      <w:r w:rsidRPr="00324967" w:rsidR="00324967">
        <w:rPr>
          <w:rFonts w:cs="Arial"/>
          <w:sz w:val="18"/>
          <w:szCs w:val="18"/>
          <w:lang w:val="en-US"/>
        </w:rPr>
        <w:t xml:space="preserve">with the contract number </w:t>
      </w:r>
      <w:r w:rsidR="00664F46">
        <w:rPr>
          <w:rFonts w:cs="Arial"/>
          <w:sz w:val="18"/>
          <w:szCs w:val="18"/>
          <w:lang w:val="en-US"/>
        </w:rPr>
        <w:t>700002623</w:t>
      </w:r>
      <w:r w:rsidRPr="00324967" w:rsidR="00324967">
        <w:rPr>
          <w:rFonts w:cs="Arial"/>
          <w:sz w:val="18"/>
          <w:szCs w:val="18"/>
          <w:lang w:val="en-US"/>
        </w:rPr>
        <w:t xml:space="preserve">, which is hereafter referred to as the "Main Contract"; </w:t>
      </w:r>
      <w:r w:rsidRPr="007A77C9" w:rsidR="007A77C9">
        <w:rPr>
          <w:rFonts w:cs="Arial"/>
          <w:sz w:val="18"/>
          <w:szCs w:val="18"/>
          <w:lang w:val="en-US"/>
        </w:rPr>
        <w:t>In respect to the provisions of</w:t>
      </w:r>
      <w:r w:rsidR="007A77C9">
        <w:rPr>
          <w:rFonts w:cs="Arial"/>
          <w:sz w:val="18"/>
          <w:szCs w:val="18"/>
          <w:lang w:val="en-US"/>
        </w:rPr>
        <w:t xml:space="preserve"> the General Conditions of the Main Contract (Annex II</w:t>
      </w:r>
      <w:r w:rsidRPr="007A77C9" w:rsidR="007A77C9">
        <w:rPr>
          <w:rFonts w:cs="Arial"/>
          <w:sz w:val="18"/>
          <w:szCs w:val="18"/>
          <w:lang w:val="en-US"/>
        </w:rPr>
        <w:t>), the Contractor shall, sub</w:t>
      </w:r>
      <w:r w:rsidR="007A77C9">
        <w:rPr>
          <w:rFonts w:cs="Arial"/>
          <w:sz w:val="18"/>
          <w:szCs w:val="18"/>
          <w:lang w:val="en-US"/>
        </w:rPr>
        <w:t>ject to the provisions in this C</w:t>
      </w:r>
      <w:r w:rsidRPr="007A77C9" w:rsidR="007A77C9">
        <w:rPr>
          <w:rFonts w:cs="Arial"/>
          <w:sz w:val="18"/>
          <w:szCs w:val="18"/>
          <w:lang w:val="en-US"/>
        </w:rPr>
        <w:t>ontract accept the same responsibilities, obligations and liabilities towards the Princ</w:t>
      </w:r>
      <w:r w:rsidR="007A77C9">
        <w:rPr>
          <w:rFonts w:cs="Arial"/>
          <w:sz w:val="18"/>
          <w:szCs w:val="18"/>
          <w:lang w:val="en-US"/>
        </w:rPr>
        <w:t>ipal as he accepts towards the Client</w:t>
      </w:r>
      <w:r w:rsidRPr="007A77C9" w:rsidR="007A77C9">
        <w:rPr>
          <w:rFonts w:cs="Arial"/>
          <w:sz w:val="18"/>
          <w:szCs w:val="18"/>
          <w:lang w:val="en-US"/>
        </w:rPr>
        <w:t xml:space="preserve"> in respect of the Services (back-to-back-principle), unless otherwise agreed. The Contractor shall ensure that it meets the eligibility criteria applicable to the award of the Main Contract and does not fall under the exclusion criteria described in the tender documents.</w:t>
      </w:r>
    </w:p>
    <w:p w:rsidRPr="00324967" w:rsidR="00324967" w:rsidP="00324967" w:rsidRDefault="00911708" w14:paraId="30E20BCC" w14:textId="11B3F512">
      <w:pPr>
        <w:spacing w:line="276" w:lineRule="auto"/>
        <w:rPr>
          <w:rFonts w:cs="Arial"/>
          <w:sz w:val="18"/>
          <w:szCs w:val="18"/>
          <w:lang w:val="en-US"/>
        </w:rPr>
      </w:pPr>
      <w:r>
        <w:rPr>
          <w:rFonts w:cs="Arial"/>
          <w:sz w:val="18"/>
          <w:szCs w:val="18"/>
          <w:lang w:val="en-US"/>
        </w:rPr>
        <w:t xml:space="preserve">The </w:t>
      </w:r>
      <w:proofErr w:type="gramStart"/>
      <w:r>
        <w:rPr>
          <w:rFonts w:cs="Arial"/>
          <w:sz w:val="18"/>
          <w:szCs w:val="18"/>
          <w:lang w:val="en-US"/>
        </w:rPr>
        <w:t>Principal</w:t>
      </w:r>
      <w:proofErr w:type="gramEnd"/>
      <w:r w:rsidRPr="00324967" w:rsidR="00324967">
        <w:rPr>
          <w:rFonts w:cs="Arial"/>
          <w:sz w:val="18"/>
          <w:szCs w:val="18"/>
          <w:lang w:val="en-US"/>
        </w:rPr>
        <w:t xml:space="preserve"> requires the </w:t>
      </w:r>
      <w:r w:rsidR="00D2508E">
        <w:rPr>
          <w:rFonts w:cs="Arial"/>
          <w:sz w:val="18"/>
          <w:szCs w:val="18"/>
          <w:lang w:val="en-US"/>
        </w:rPr>
        <w:t>Contractor</w:t>
      </w:r>
      <w:r w:rsidRPr="00324967" w:rsidR="00324967">
        <w:rPr>
          <w:rFonts w:cs="Arial"/>
          <w:sz w:val="18"/>
          <w:szCs w:val="18"/>
          <w:lang w:val="en-US"/>
        </w:rPr>
        <w:t xml:space="preserve"> to supply certain Services, which are hereafter referred to as the “Services” to </w:t>
      </w:r>
      <w:r>
        <w:rPr>
          <w:rFonts w:cs="Arial"/>
          <w:sz w:val="18"/>
          <w:szCs w:val="18"/>
          <w:lang w:val="en-US"/>
        </w:rPr>
        <w:t xml:space="preserve">the </w:t>
      </w:r>
      <w:proofErr w:type="gramStart"/>
      <w:r>
        <w:rPr>
          <w:rFonts w:cs="Arial"/>
          <w:sz w:val="18"/>
          <w:szCs w:val="18"/>
          <w:lang w:val="en-US"/>
        </w:rPr>
        <w:t>Principal</w:t>
      </w:r>
      <w:proofErr w:type="gramEnd"/>
      <w:r w:rsidRPr="00324967" w:rsidR="00324967">
        <w:rPr>
          <w:rFonts w:cs="Arial"/>
          <w:sz w:val="18"/>
          <w:szCs w:val="18"/>
          <w:lang w:val="en-US"/>
        </w:rPr>
        <w:t xml:space="preserve"> and to the Client and to organizations, institutions and individuals of the water resources and environmental data sector in the Eastern Partnership countries of the EU, which are hereafter referred to as the “Recipients”, as laid down in this Contract. </w:t>
      </w:r>
    </w:p>
    <w:p w:rsidRPr="00324967" w:rsidR="00324967" w:rsidP="00324967" w:rsidRDefault="00324967" w14:paraId="6AEB6194" w14:textId="217AC585">
      <w:pPr>
        <w:spacing w:line="276" w:lineRule="auto"/>
        <w:rPr>
          <w:rFonts w:cs="Arial"/>
          <w:sz w:val="18"/>
          <w:szCs w:val="18"/>
          <w:lang w:val="en-US"/>
        </w:rPr>
      </w:pPr>
      <w:r w:rsidRPr="00324967">
        <w:rPr>
          <w:rFonts w:cs="Arial"/>
          <w:sz w:val="18"/>
          <w:szCs w:val="18"/>
          <w:lang w:val="en-US"/>
        </w:rPr>
        <w:t xml:space="preserve">The </w:t>
      </w:r>
      <w:r w:rsidR="00D2508E">
        <w:rPr>
          <w:rFonts w:cs="Arial"/>
          <w:sz w:val="18"/>
          <w:szCs w:val="18"/>
          <w:lang w:val="en-US"/>
        </w:rPr>
        <w:t>Contractor</w:t>
      </w:r>
      <w:r w:rsidRPr="00324967">
        <w:rPr>
          <w:rFonts w:cs="Arial"/>
          <w:sz w:val="18"/>
          <w:szCs w:val="18"/>
          <w:lang w:val="en-US"/>
        </w:rPr>
        <w:t xml:space="preserve">, having presented to </w:t>
      </w:r>
      <w:r w:rsidR="00911708">
        <w:rPr>
          <w:rFonts w:cs="Arial"/>
          <w:sz w:val="18"/>
          <w:szCs w:val="18"/>
          <w:lang w:val="en-US"/>
        </w:rPr>
        <w:t xml:space="preserve">the </w:t>
      </w:r>
      <w:proofErr w:type="gramStart"/>
      <w:r w:rsidR="00911708">
        <w:rPr>
          <w:rFonts w:cs="Arial"/>
          <w:sz w:val="18"/>
          <w:szCs w:val="18"/>
          <w:lang w:val="en-US"/>
        </w:rPr>
        <w:t>Principal</w:t>
      </w:r>
      <w:proofErr w:type="gramEnd"/>
      <w:r w:rsidRPr="00324967">
        <w:rPr>
          <w:rFonts w:cs="Arial"/>
          <w:sz w:val="18"/>
          <w:szCs w:val="18"/>
          <w:lang w:val="en-US"/>
        </w:rPr>
        <w:t xml:space="preserve"> that it has the professional skills and resources, has agreed to provide the Services on the terms and conditions as laid down in this Contract.</w:t>
      </w:r>
      <w:r w:rsidR="00686EB1">
        <w:rPr>
          <w:rFonts w:cs="Arial"/>
          <w:sz w:val="18"/>
          <w:szCs w:val="18"/>
          <w:lang w:val="en-US"/>
        </w:rPr>
        <w:t xml:space="preserve"> </w:t>
      </w:r>
    </w:p>
    <w:p w:rsidRPr="006E0C9F" w:rsidR="00324967" w:rsidP="00324967" w:rsidRDefault="006E0C9F" w14:paraId="630B6E1D" w14:textId="5BC748B2">
      <w:pPr>
        <w:spacing w:line="276" w:lineRule="auto"/>
        <w:rPr>
          <w:rFonts w:cs="Arial"/>
          <w:sz w:val="18"/>
          <w:szCs w:val="18"/>
          <w:lang w:val="en-US"/>
        </w:rPr>
      </w:pPr>
      <w:r w:rsidRPr="00537E04">
        <w:rPr>
          <w:rFonts w:cs="Arial"/>
          <w:sz w:val="18"/>
          <w:szCs w:val="18"/>
          <w:lang w:val="en-US"/>
        </w:rPr>
        <w:t>In all references to persons, the formulation used refers to men, women and diverse alike, even if the masculine form has been chosen for easier readability.</w:t>
      </w:r>
    </w:p>
    <w:p w:rsidRPr="00324967" w:rsidR="00324967" w:rsidP="00324967" w:rsidRDefault="00324967" w14:paraId="488C3869" w14:textId="77777777">
      <w:pPr>
        <w:spacing w:line="276" w:lineRule="auto"/>
        <w:rPr>
          <w:rFonts w:cs="Arial"/>
          <w:sz w:val="18"/>
          <w:szCs w:val="18"/>
          <w:lang w:val="en-US"/>
        </w:rPr>
      </w:pPr>
      <w:r w:rsidRPr="00324967">
        <w:rPr>
          <w:rFonts w:cs="Arial"/>
          <w:sz w:val="18"/>
          <w:szCs w:val="18"/>
          <w:lang w:val="en-US"/>
        </w:rPr>
        <w:t>It is hereby agreed as follows:</w:t>
      </w:r>
    </w:p>
    <w:p w:rsidRPr="00324967" w:rsidR="00324967" w:rsidP="00324967" w:rsidRDefault="00324967" w14:paraId="465CE0DF" w14:textId="77777777">
      <w:pPr>
        <w:spacing w:line="276" w:lineRule="auto"/>
        <w:rPr>
          <w:rFonts w:cs="Arial"/>
          <w:sz w:val="18"/>
          <w:szCs w:val="18"/>
          <w:lang w:val="en-US"/>
        </w:rPr>
      </w:pPr>
    </w:p>
    <w:p w:rsidRPr="00324967" w:rsidR="00324967" w:rsidP="00324967" w:rsidRDefault="00324967" w14:paraId="742BA4D9" w14:textId="75BB7AE7">
      <w:pPr>
        <w:spacing w:line="276" w:lineRule="auto"/>
        <w:rPr>
          <w:rFonts w:cs="Arial"/>
          <w:sz w:val="18"/>
          <w:szCs w:val="18"/>
          <w:lang w:val="en-US"/>
        </w:rPr>
      </w:pPr>
      <w:r w:rsidRPr="00324967">
        <w:rPr>
          <w:rFonts w:cs="Arial"/>
          <w:sz w:val="18"/>
          <w:szCs w:val="18"/>
          <w:lang w:val="en-US"/>
        </w:rPr>
        <w:t>This Contract shall become effective on</w:t>
      </w:r>
      <w:r w:rsidR="00664367">
        <w:rPr>
          <w:rFonts w:cs="Arial"/>
          <w:sz w:val="18"/>
          <w:szCs w:val="18"/>
          <w:lang w:val="en-US"/>
        </w:rPr>
        <w:t xml:space="preserve"> </w:t>
      </w:r>
      <w:r w:rsidRPr="00ED011A" w:rsidR="00E70D62">
        <w:rPr>
          <w:rFonts w:cs="Arial"/>
          <w:sz w:val="18"/>
          <w:szCs w:val="18"/>
          <w:highlight w:val="cyan"/>
          <w:lang w:val="en-US"/>
        </w:rPr>
        <w:t xml:space="preserve">include </w:t>
      </w:r>
      <w:r w:rsidRPr="00ED011A" w:rsidR="00664367">
        <w:rPr>
          <w:rFonts w:cs="Arial"/>
          <w:sz w:val="18"/>
          <w:szCs w:val="18"/>
          <w:highlight w:val="cyan"/>
          <w:lang w:val="en-US"/>
        </w:rPr>
        <w:t>either</w:t>
      </w:r>
      <w:r w:rsidR="00664367">
        <w:rPr>
          <w:rFonts w:cs="Arial"/>
          <w:sz w:val="18"/>
          <w:szCs w:val="18"/>
          <w:lang w:val="en-US"/>
        </w:rPr>
        <w:t xml:space="preserve"> </w:t>
      </w:r>
      <w:r w:rsidR="00ED011A">
        <w:rPr>
          <w:rFonts w:cs="Arial"/>
          <w:sz w:val="18"/>
          <w:szCs w:val="18"/>
          <w:lang w:val="en-US"/>
        </w:rPr>
        <w:t>[</w:t>
      </w:r>
      <w:r w:rsidRPr="00ED011A" w:rsidR="00ED011A">
        <w:rPr>
          <w:rFonts w:cs="Arial"/>
          <w:sz w:val="18"/>
          <w:szCs w:val="18"/>
          <w:highlight w:val="yellow"/>
          <w:lang w:val="en-US"/>
        </w:rPr>
        <w:t>DD.MM.YYYY</w:t>
      </w:r>
      <w:r w:rsidR="00ED011A">
        <w:rPr>
          <w:rFonts w:cs="Arial"/>
          <w:sz w:val="18"/>
          <w:szCs w:val="18"/>
          <w:lang w:val="en-US"/>
        </w:rPr>
        <w:t xml:space="preserve">] </w:t>
      </w:r>
      <w:r w:rsidRPr="00ED011A" w:rsidR="00ED011A">
        <w:rPr>
          <w:rFonts w:cs="Arial"/>
          <w:sz w:val="18"/>
          <w:szCs w:val="18"/>
          <w:highlight w:val="cyan"/>
          <w:lang w:val="en-US"/>
        </w:rPr>
        <w:t>or</w:t>
      </w:r>
      <w:r w:rsidR="00ED011A">
        <w:rPr>
          <w:rFonts w:cs="Arial"/>
          <w:sz w:val="18"/>
          <w:szCs w:val="18"/>
          <w:lang w:val="en-US"/>
        </w:rPr>
        <w:t xml:space="preserve"> [</w:t>
      </w:r>
      <w:r w:rsidRPr="00ED011A" w:rsidR="00ED011A">
        <w:rPr>
          <w:rFonts w:cs="Arial"/>
          <w:sz w:val="18"/>
          <w:szCs w:val="18"/>
          <w:highlight w:val="yellow"/>
          <w:lang w:val="en-US"/>
        </w:rPr>
        <w:t>on the date it is mutually signed</w:t>
      </w:r>
      <w:r w:rsidR="00ED011A">
        <w:rPr>
          <w:rFonts w:cs="Arial"/>
          <w:sz w:val="18"/>
          <w:szCs w:val="18"/>
          <w:lang w:val="en-US"/>
        </w:rPr>
        <w:t>]</w:t>
      </w:r>
      <w:r w:rsidRPr="00324967">
        <w:rPr>
          <w:rFonts w:cs="Arial"/>
          <w:sz w:val="18"/>
          <w:szCs w:val="18"/>
          <w:lang w:val="en-US"/>
        </w:rPr>
        <w:t>, which is hereafter referred to as the “Starting Date”, and</w:t>
      </w:r>
      <w:r w:rsidR="00DC429D">
        <w:rPr>
          <w:rFonts w:cs="Arial"/>
          <w:sz w:val="18"/>
          <w:szCs w:val="18"/>
          <w:lang w:val="en-US"/>
        </w:rPr>
        <w:t xml:space="preserve"> </w:t>
      </w:r>
      <w:r w:rsidRPr="00ED011A" w:rsidR="00DC429D">
        <w:rPr>
          <w:rFonts w:cs="Arial"/>
          <w:sz w:val="18"/>
          <w:szCs w:val="18"/>
          <w:highlight w:val="cyan"/>
          <w:lang w:val="en-US"/>
        </w:rPr>
        <w:t>include either</w:t>
      </w:r>
      <w:r w:rsidRPr="00324967">
        <w:rPr>
          <w:rFonts w:cs="Arial"/>
          <w:sz w:val="18"/>
          <w:szCs w:val="18"/>
          <w:lang w:val="en-US"/>
        </w:rPr>
        <w:t xml:space="preserve"> </w:t>
      </w:r>
      <w:r w:rsidR="002713EE">
        <w:rPr>
          <w:rFonts w:cs="Arial"/>
          <w:sz w:val="18"/>
          <w:szCs w:val="18"/>
          <w:lang w:val="en-US"/>
        </w:rPr>
        <w:t>[</w:t>
      </w:r>
      <w:r w:rsidRPr="002713EE">
        <w:rPr>
          <w:rFonts w:cs="Arial"/>
          <w:sz w:val="18"/>
          <w:szCs w:val="18"/>
          <w:highlight w:val="yellow"/>
          <w:lang w:val="en-US"/>
        </w:rPr>
        <w:t>shall end when all Services have been provided</w:t>
      </w:r>
      <w:r w:rsidR="002713EE">
        <w:rPr>
          <w:rFonts w:cs="Arial"/>
          <w:sz w:val="18"/>
          <w:szCs w:val="18"/>
          <w:lang w:val="en-US"/>
        </w:rPr>
        <w:t>]</w:t>
      </w:r>
      <w:r w:rsidRPr="00324967">
        <w:rPr>
          <w:rFonts w:cs="Arial"/>
          <w:sz w:val="18"/>
          <w:szCs w:val="18"/>
          <w:lang w:val="en-US"/>
        </w:rPr>
        <w:t xml:space="preserve"> </w:t>
      </w:r>
      <w:r w:rsidRPr="002713EE" w:rsidR="00DC429D">
        <w:rPr>
          <w:rFonts w:cs="Arial"/>
          <w:sz w:val="18"/>
          <w:szCs w:val="18"/>
          <w:highlight w:val="cyan"/>
          <w:lang w:val="en-US"/>
        </w:rPr>
        <w:t>or</w:t>
      </w:r>
      <w:r w:rsidR="00DC429D">
        <w:rPr>
          <w:rFonts w:cs="Arial"/>
          <w:sz w:val="18"/>
          <w:szCs w:val="18"/>
          <w:lang w:val="en-US"/>
        </w:rPr>
        <w:t xml:space="preserve"> </w:t>
      </w:r>
      <w:r w:rsidR="00252CA3">
        <w:rPr>
          <w:rFonts w:cs="Arial"/>
          <w:sz w:val="18"/>
          <w:szCs w:val="18"/>
          <w:lang w:val="en-US"/>
        </w:rPr>
        <w:t>[</w:t>
      </w:r>
      <w:r w:rsidRPr="002713EE" w:rsidR="00252CA3">
        <w:rPr>
          <w:rFonts w:cs="Arial"/>
          <w:sz w:val="18"/>
          <w:szCs w:val="18"/>
          <w:highlight w:val="yellow"/>
          <w:lang w:val="en-US"/>
        </w:rPr>
        <w:t>DD.MM.YYYY</w:t>
      </w:r>
      <w:r w:rsidR="00252CA3">
        <w:rPr>
          <w:rFonts w:cs="Arial"/>
          <w:sz w:val="18"/>
          <w:szCs w:val="18"/>
          <w:lang w:val="en-US"/>
        </w:rPr>
        <w:t xml:space="preserve">] </w:t>
      </w:r>
      <w:r w:rsidRPr="00324967">
        <w:rPr>
          <w:rFonts w:cs="Arial"/>
          <w:sz w:val="18"/>
          <w:szCs w:val="18"/>
          <w:lang w:val="en-US"/>
        </w:rPr>
        <w:t>and all obligations of the Parties have been fulfilled unless terminated earlier according to provisions as set forth in this Contract.</w:t>
      </w:r>
    </w:p>
    <w:p w:rsidRPr="00324967" w:rsidR="00324967" w:rsidP="00324967" w:rsidRDefault="00324967" w14:paraId="496010DE" w14:textId="77777777">
      <w:pPr>
        <w:spacing w:line="276" w:lineRule="auto"/>
        <w:rPr>
          <w:rFonts w:cs="Arial"/>
          <w:sz w:val="18"/>
          <w:szCs w:val="18"/>
          <w:lang w:val="en-US"/>
        </w:rPr>
      </w:pPr>
      <w:r w:rsidRPr="00324967">
        <w:rPr>
          <w:rFonts w:cs="Arial"/>
          <w:sz w:val="18"/>
          <w:szCs w:val="18"/>
          <w:lang w:val="en-US"/>
        </w:rPr>
        <w:t>This Contract together with its additional parts, annexes (as they may be supplemented or amended from time to time) and references contains the entire Agreement between the Parties hereto and supersedes all other understandings and negotiations, whether oral or written, with respect to the subject matter and the transactions contemplated by this Contract. This Contract may not be altered or amended except by the written agreement of the Parties. No other duties, obligations, liabilities or warranties than those expressly provided in this Contract shall be applied.</w:t>
      </w:r>
    </w:p>
    <w:p w:rsidR="006F4F50" w:rsidP="00324967" w:rsidRDefault="006F4F50" w14:paraId="007984AF" w14:textId="44141C64">
      <w:pPr>
        <w:spacing w:line="276" w:lineRule="auto"/>
        <w:rPr>
          <w:rFonts w:cs="Arial"/>
          <w:sz w:val="18"/>
          <w:szCs w:val="18"/>
          <w:lang w:val="en-US"/>
        </w:rPr>
      </w:pPr>
    </w:p>
    <w:p w:rsidR="00A947EE" w:rsidP="00324967" w:rsidRDefault="00A947EE" w14:paraId="5291F6ED" w14:textId="77777777">
      <w:pPr>
        <w:spacing w:line="276" w:lineRule="auto"/>
        <w:rPr>
          <w:rFonts w:cs="Arial"/>
          <w:sz w:val="18"/>
          <w:szCs w:val="18"/>
          <w:lang w:val="en-US"/>
        </w:rPr>
      </w:pPr>
    </w:p>
    <w:p w:rsidRPr="00324967" w:rsidR="00324967" w:rsidP="00324967" w:rsidRDefault="00324967" w14:paraId="0573EE31" w14:textId="6FC9ADBD">
      <w:pPr>
        <w:spacing w:line="276" w:lineRule="auto"/>
        <w:rPr>
          <w:rFonts w:cs="Arial"/>
          <w:sz w:val="18"/>
          <w:szCs w:val="18"/>
          <w:lang w:val="en-US"/>
        </w:rPr>
      </w:pPr>
      <w:r w:rsidRPr="00324967">
        <w:rPr>
          <w:rFonts w:cs="Arial"/>
          <w:sz w:val="18"/>
          <w:szCs w:val="18"/>
          <w:lang w:val="en-US"/>
        </w:rPr>
        <w:t xml:space="preserve">This Contract consists of this contract part and the following additional parts, which constitute an integral part of this </w:t>
      </w:r>
      <w:r w:rsidR="00BB3E98">
        <w:rPr>
          <w:rFonts w:cs="Arial"/>
          <w:sz w:val="18"/>
          <w:szCs w:val="18"/>
          <w:lang w:val="en-US"/>
        </w:rPr>
        <w:t>Agreement</w:t>
      </w:r>
      <w:r w:rsidRPr="00324967">
        <w:rPr>
          <w:rFonts w:cs="Arial"/>
          <w:sz w:val="18"/>
          <w:szCs w:val="18"/>
          <w:lang w:val="en-US"/>
        </w:rPr>
        <w:t>:</w:t>
      </w:r>
    </w:p>
    <w:p w:rsidRPr="00324967" w:rsidR="00324967" w:rsidP="00324967" w:rsidRDefault="00324967" w14:paraId="4B858399" w14:textId="77777777">
      <w:pPr>
        <w:numPr>
          <w:ilvl w:val="0"/>
          <w:numId w:val="36"/>
        </w:numPr>
        <w:spacing w:line="276" w:lineRule="auto"/>
        <w:ind w:left="1560" w:hanging="709"/>
        <w:rPr>
          <w:rFonts w:cs="Arial"/>
          <w:sz w:val="18"/>
          <w:szCs w:val="18"/>
          <w:lang w:val="en-GB"/>
        </w:rPr>
      </w:pPr>
      <w:r w:rsidRPr="00324967">
        <w:rPr>
          <w:rFonts w:cs="Arial"/>
          <w:sz w:val="18"/>
          <w:szCs w:val="18"/>
          <w:lang w:val="en-GB"/>
        </w:rPr>
        <w:t>The Special Conditions, which are hereafter referred to as the “Special Conditions”</w:t>
      </w:r>
    </w:p>
    <w:p w:rsidRPr="00324967" w:rsidR="00324967" w:rsidP="00324967" w:rsidRDefault="00324967" w14:paraId="5C166E74" w14:textId="17B48548">
      <w:pPr>
        <w:numPr>
          <w:ilvl w:val="0"/>
          <w:numId w:val="36"/>
        </w:numPr>
        <w:spacing w:line="276" w:lineRule="auto"/>
        <w:ind w:left="1560" w:hanging="709"/>
        <w:rPr>
          <w:rFonts w:cs="Arial"/>
          <w:sz w:val="18"/>
          <w:szCs w:val="18"/>
          <w:lang w:val="en-GB"/>
        </w:rPr>
      </w:pPr>
      <w:r w:rsidRPr="00324967">
        <w:rPr>
          <w:rFonts w:cs="Arial"/>
          <w:sz w:val="18"/>
          <w:szCs w:val="18"/>
          <w:lang w:val="en-GB"/>
        </w:rPr>
        <w:t>The General Conditions, which are hereafter referred to as the “General Conditions”</w:t>
      </w:r>
      <w:r w:rsidR="007609B7">
        <w:rPr>
          <w:rFonts w:cs="Arial"/>
          <w:sz w:val="18"/>
          <w:szCs w:val="18"/>
          <w:lang w:val="en-GB"/>
        </w:rPr>
        <w:t xml:space="preserve"> </w:t>
      </w:r>
    </w:p>
    <w:p w:rsidR="006F4F50" w:rsidP="00324967" w:rsidRDefault="006F4F50" w14:paraId="04754491" w14:textId="77777777">
      <w:pPr>
        <w:spacing w:line="276" w:lineRule="auto"/>
        <w:rPr>
          <w:rFonts w:cs="Arial"/>
          <w:sz w:val="18"/>
          <w:szCs w:val="18"/>
          <w:lang w:val="en-US"/>
        </w:rPr>
      </w:pPr>
    </w:p>
    <w:p w:rsidR="00324967" w:rsidP="00324967" w:rsidRDefault="00324967" w14:paraId="63984B3B" w14:textId="01D0177C">
      <w:pPr>
        <w:spacing w:line="276" w:lineRule="auto"/>
        <w:rPr>
          <w:rFonts w:cs="Arial"/>
          <w:sz w:val="18"/>
          <w:szCs w:val="18"/>
          <w:lang w:val="en-US"/>
        </w:rPr>
      </w:pPr>
      <w:r w:rsidRPr="00324967">
        <w:rPr>
          <w:rFonts w:cs="Arial"/>
          <w:sz w:val="18"/>
          <w:szCs w:val="18"/>
          <w:lang w:val="en-US"/>
        </w:rPr>
        <w:t>Should this contract part and additional parts contain conflicting provisions, this contract part shall prevail and the additional thereafter in the above order.</w:t>
      </w:r>
    </w:p>
    <w:p w:rsidR="007609B7" w:rsidP="00324967" w:rsidRDefault="007609B7" w14:paraId="61B33764" w14:textId="54D4C375">
      <w:pPr>
        <w:spacing w:line="276" w:lineRule="auto"/>
        <w:rPr>
          <w:rFonts w:cs="Arial"/>
          <w:sz w:val="18"/>
          <w:szCs w:val="18"/>
          <w:lang w:val="en-US"/>
        </w:rPr>
      </w:pPr>
    </w:p>
    <w:p w:rsidRPr="00324967" w:rsidR="007609B7" w:rsidP="00324967" w:rsidRDefault="007609B7" w14:paraId="0128C702" w14:textId="77777777">
      <w:pPr>
        <w:spacing w:line="276" w:lineRule="auto"/>
        <w:rPr>
          <w:rFonts w:cs="Arial"/>
          <w:sz w:val="18"/>
          <w:szCs w:val="18"/>
          <w:lang w:val="en-US"/>
        </w:rPr>
      </w:pPr>
    </w:p>
    <w:p w:rsidRPr="00324967" w:rsidR="00324967" w:rsidP="00324967" w:rsidRDefault="00324967" w14:paraId="17B21D94" w14:textId="77777777">
      <w:pPr>
        <w:spacing w:after="600" w:line="276" w:lineRule="auto"/>
        <w:rPr>
          <w:rFonts w:cs="Arial"/>
          <w:color w:val="008080"/>
          <w:sz w:val="36"/>
          <w:szCs w:val="36"/>
          <w:lang w:val="en-US"/>
        </w:rPr>
      </w:pPr>
      <w:r w:rsidRPr="00324967">
        <w:rPr>
          <w:rFonts w:cs="Arial"/>
          <w:color w:val="008080"/>
          <w:sz w:val="36"/>
          <w:szCs w:val="36"/>
          <w:lang w:val="en-US"/>
        </w:rPr>
        <w:t xml:space="preserve">Part 1   </w:t>
      </w:r>
      <w:r w:rsidRPr="00324967">
        <w:rPr>
          <w:rFonts w:cs="Arial"/>
          <w:caps/>
          <w:color w:val="008080"/>
          <w:sz w:val="36"/>
          <w:szCs w:val="36"/>
          <w:lang w:val="en-US"/>
        </w:rPr>
        <w:t>Special Conditions</w:t>
      </w:r>
    </w:p>
    <w:p w:rsidRPr="00324967" w:rsidR="00324967" w:rsidP="00324967" w:rsidRDefault="00324967" w14:paraId="27256440" w14:textId="2D98AA8C">
      <w:pPr>
        <w:numPr>
          <w:ilvl w:val="0"/>
          <w:numId w:val="37"/>
        </w:numPr>
        <w:spacing w:line="276" w:lineRule="auto"/>
        <w:ind w:left="851" w:hanging="851"/>
        <w:rPr>
          <w:rFonts w:cs="Arial"/>
          <w:sz w:val="18"/>
          <w:szCs w:val="18"/>
          <w:lang w:val="en-GB"/>
        </w:rPr>
      </w:pPr>
      <w:r w:rsidRPr="00324967">
        <w:rPr>
          <w:rFonts w:cs="Arial"/>
          <w:sz w:val="18"/>
          <w:szCs w:val="18"/>
          <w:lang w:val="en-GB"/>
        </w:rPr>
        <w:t xml:space="preserve">In consideration of satisfactory performance and acceptance of the Services, </w:t>
      </w:r>
      <w:r w:rsidR="00911708">
        <w:rPr>
          <w:rFonts w:cs="Arial"/>
          <w:sz w:val="18"/>
          <w:szCs w:val="18"/>
          <w:lang w:val="en-GB"/>
        </w:rPr>
        <w:t>the Principal</w:t>
      </w:r>
      <w:r w:rsidRPr="00324967">
        <w:rPr>
          <w:rFonts w:cs="Arial"/>
          <w:sz w:val="18"/>
          <w:szCs w:val="18"/>
          <w:lang w:val="en-GB"/>
        </w:rPr>
        <w:t xml:space="preserve"> shall make to the </w:t>
      </w:r>
      <w:r w:rsidR="00D2508E">
        <w:rPr>
          <w:rFonts w:cs="Arial"/>
          <w:sz w:val="18"/>
          <w:szCs w:val="18"/>
          <w:lang w:val="en-GB"/>
        </w:rPr>
        <w:t>Contractor</w:t>
      </w:r>
      <w:r w:rsidRPr="00324967">
        <w:rPr>
          <w:rFonts w:cs="Arial"/>
          <w:sz w:val="18"/>
          <w:szCs w:val="18"/>
          <w:lang w:val="en-GB"/>
        </w:rPr>
        <w:t xml:space="preserve"> payments as set forth in this Contract. The Remuneration for Services is defined in Part 1.2 Financial </w:t>
      </w:r>
      <w:proofErr w:type="gramStart"/>
      <w:r w:rsidRPr="00324967">
        <w:rPr>
          <w:rFonts w:cs="Arial"/>
          <w:sz w:val="18"/>
          <w:szCs w:val="18"/>
          <w:lang w:val="en-GB"/>
        </w:rPr>
        <w:t>Specifications’</w:t>
      </w:r>
      <w:proofErr w:type="gramEnd"/>
      <w:r w:rsidRPr="00324967">
        <w:rPr>
          <w:rFonts w:cs="Arial"/>
          <w:sz w:val="18"/>
          <w:szCs w:val="18"/>
          <w:lang w:val="en-GB"/>
        </w:rPr>
        <w:t xml:space="preserve"> of this Agreement.</w:t>
      </w:r>
    </w:p>
    <w:p w:rsidRPr="008A2F1A" w:rsidR="00055E07" w:rsidP="3F746207" w:rsidRDefault="2664E6FF" w14:paraId="16654024" w14:textId="271B0BF2">
      <w:pPr>
        <w:spacing w:line="276" w:lineRule="auto"/>
        <w:ind w:left="851"/>
        <w:rPr>
          <w:rFonts w:cs="Arial"/>
          <w:sz w:val="18"/>
          <w:szCs w:val="18"/>
          <w:lang w:val="en-GB"/>
        </w:rPr>
      </w:pPr>
      <w:r w:rsidRPr="1A3A245B">
        <w:rPr>
          <w:rFonts w:cs="Arial"/>
          <w:sz w:val="18"/>
          <w:szCs w:val="18"/>
          <w:lang w:val="en-GB"/>
        </w:rPr>
        <w:t xml:space="preserve">The contractual amount is set to a maximum of € </w:t>
      </w:r>
      <w:r w:rsidRPr="1A3A245B" w:rsidR="37C3046D">
        <w:rPr>
          <w:rFonts w:cs="Arial"/>
          <w:sz w:val="18"/>
          <w:szCs w:val="18"/>
          <w:highlight w:val="yellow"/>
          <w:lang w:val="en-GB"/>
        </w:rPr>
        <w:t>xxx</w:t>
      </w:r>
      <w:r w:rsidRPr="1A3A245B">
        <w:rPr>
          <w:rFonts w:cs="Arial"/>
          <w:sz w:val="18"/>
          <w:szCs w:val="18"/>
          <w:lang w:val="en-GB"/>
        </w:rPr>
        <w:t xml:space="preserve"> (in words: </w:t>
      </w:r>
      <w:r w:rsidRPr="1A3A245B" w:rsidR="37C3046D">
        <w:rPr>
          <w:rFonts w:cs="Arial"/>
          <w:sz w:val="18"/>
          <w:szCs w:val="18"/>
          <w:highlight w:val="yellow"/>
          <w:lang w:val="en-GB"/>
        </w:rPr>
        <w:t>xxx</w:t>
      </w:r>
      <w:r w:rsidRPr="1A3A245B">
        <w:rPr>
          <w:rFonts w:cs="Arial"/>
          <w:sz w:val="18"/>
          <w:szCs w:val="18"/>
          <w:lang w:val="en-GB"/>
        </w:rPr>
        <w:t>).</w:t>
      </w:r>
      <w:r w:rsidRPr="1A3A245B" w:rsidR="6CAA4E70">
        <w:rPr>
          <w:rFonts w:cs="Arial"/>
          <w:sz w:val="18"/>
          <w:szCs w:val="18"/>
          <w:lang w:val="en-GB"/>
        </w:rPr>
        <w:t xml:space="preserve"> </w:t>
      </w:r>
      <w:r w:rsidRPr="1A3A245B" w:rsidR="5AF01BC1">
        <w:rPr>
          <w:rFonts w:cs="Arial"/>
          <w:i/>
          <w:iCs/>
          <w:sz w:val="18"/>
          <w:szCs w:val="18"/>
          <w:highlight w:val="cyan"/>
          <w:lang w:val="en-GB"/>
        </w:rPr>
        <w:t>Add either</w:t>
      </w:r>
      <w:r w:rsidRPr="1A3A245B" w:rsidR="5AF01BC1">
        <w:rPr>
          <w:rFonts w:cs="Arial"/>
          <w:sz w:val="18"/>
          <w:szCs w:val="18"/>
          <w:lang w:val="en-GB"/>
        </w:rPr>
        <w:t xml:space="preserve"> </w:t>
      </w:r>
      <w:r w:rsidRPr="1A3A245B" w:rsidR="0F2D0F15">
        <w:rPr>
          <w:rFonts w:cs="Arial"/>
          <w:sz w:val="18"/>
          <w:szCs w:val="18"/>
          <w:lang w:val="en-GB"/>
        </w:rPr>
        <w:t>[</w:t>
      </w:r>
      <w:r w:rsidRPr="1A3A245B" w:rsidR="78DE283C">
        <w:rPr>
          <w:rFonts w:cs="Arial"/>
          <w:sz w:val="18"/>
          <w:szCs w:val="18"/>
          <w:highlight w:val="yellow"/>
          <w:lang w:val="en-GB"/>
        </w:rPr>
        <w:t>In addition, the Contractor may invoice travel expenses incurred up to a maximum amount of € xxx (net amount) upon presentation of receipts</w:t>
      </w:r>
      <w:r w:rsidRPr="1A3A245B" w:rsidR="78DE283C">
        <w:rPr>
          <w:rFonts w:cs="Arial"/>
          <w:sz w:val="18"/>
          <w:szCs w:val="18"/>
          <w:lang w:val="en-GB"/>
        </w:rPr>
        <w:t>.</w:t>
      </w:r>
      <w:r w:rsidRPr="1A3A245B" w:rsidR="0F2D0F15">
        <w:rPr>
          <w:rFonts w:cs="Arial"/>
          <w:sz w:val="18"/>
          <w:szCs w:val="18"/>
          <w:lang w:val="en-GB"/>
        </w:rPr>
        <w:t xml:space="preserve">] </w:t>
      </w:r>
      <w:r w:rsidRPr="1A3A245B" w:rsidR="0F2D0F15">
        <w:rPr>
          <w:rFonts w:cs="Arial"/>
          <w:sz w:val="18"/>
          <w:szCs w:val="18"/>
          <w:highlight w:val="cyan"/>
          <w:lang w:val="en-GB"/>
        </w:rPr>
        <w:t>or</w:t>
      </w:r>
      <w:r w:rsidRPr="1A3A245B" w:rsidR="0F2D0F15">
        <w:rPr>
          <w:rFonts w:cs="Arial"/>
          <w:sz w:val="18"/>
          <w:szCs w:val="18"/>
          <w:lang w:val="en-GB"/>
        </w:rPr>
        <w:t xml:space="preserve"> [</w:t>
      </w:r>
      <w:r w:rsidRPr="1A3A245B" w:rsidR="0F2D0F15">
        <w:rPr>
          <w:rFonts w:cs="Arial"/>
          <w:sz w:val="18"/>
          <w:szCs w:val="18"/>
          <w:highlight w:val="yellow"/>
          <w:lang w:val="en-GB"/>
        </w:rPr>
        <w:t>This contractual amount includes travel expenses up to a maximum amount of € xx (net amount</w:t>
      </w:r>
      <w:proofErr w:type="gramStart"/>
      <w:r w:rsidRPr="1A3A245B" w:rsidR="0F2D0F15">
        <w:rPr>
          <w:rFonts w:cs="Arial"/>
          <w:sz w:val="18"/>
          <w:szCs w:val="18"/>
          <w:highlight w:val="yellow"/>
          <w:lang w:val="en-GB"/>
        </w:rPr>
        <w:t>)</w:t>
      </w:r>
      <w:r w:rsidR="00F96B57">
        <w:rPr>
          <w:rFonts w:cs="Arial"/>
          <w:sz w:val="18"/>
          <w:szCs w:val="18"/>
          <w:highlight w:val="yellow"/>
          <w:lang w:val="en-GB"/>
        </w:rPr>
        <w:t>,and</w:t>
      </w:r>
      <w:proofErr w:type="gramEnd"/>
      <w:r w:rsidR="00F96B57">
        <w:rPr>
          <w:rFonts w:cs="Arial"/>
          <w:sz w:val="18"/>
          <w:szCs w:val="18"/>
          <w:highlight w:val="yellow"/>
          <w:lang w:val="en-GB"/>
        </w:rPr>
        <w:t xml:space="preserve"> will only be reimbursed </w:t>
      </w:r>
      <w:r w:rsidRPr="1A3A245B" w:rsidR="0F2D0F15">
        <w:rPr>
          <w:rFonts w:cs="Arial"/>
          <w:sz w:val="18"/>
          <w:szCs w:val="18"/>
          <w:highlight w:val="yellow"/>
          <w:lang w:val="en-GB"/>
        </w:rPr>
        <w:t>upon presentation of receipts</w:t>
      </w:r>
      <w:r w:rsidRPr="1A3A245B" w:rsidR="0F2D0F15">
        <w:rPr>
          <w:rFonts w:cs="Arial"/>
          <w:sz w:val="18"/>
          <w:szCs w:val="18"/>
          <w:lang w:val="en-GB"/>
        </w:rPr>
        <w:t>]</w:t>
      </w:r>
      <w:r w:rsidRPr="1A3A245B" w:rsidR="69F670AF">
        <w:rPr>
          <w:rFonts w:cs="Arial"/>
          <w:sz w:val="18"/>
          <w:szCs w:val="18"/>
          <w:lang w:val="en-GB"/>
        </w:rPr>
        <w:t xml:space="preserve">. </w:t>
      </w:r>
      <w:r w:rsidRPr="1A3A245B" w:rsidR="69F670AF">
        <w:rPr>
          <w:rFonts w:cs="Arial"/>
          <w:sz w:val="18"/>
          <w:szCs w:val="18"/>
          <w:highlight w:val="yellow"/>
          <w:lang w:val="en-US"/>
        </w:rPr>
        <w:t xml:space="preserve">Due to </w:t>
      </w:r>
      <w:proofErr w:type="gramStart"/>
      <w:r w:rsidRPr="1A3A245B" w:rsidR="69F670AF">
        <w:rPr>
          <w:rFonts w:cs="Arial"/>
          <w:sz w:val="18"/>
          <w:szCs w:val="18"/>
          <w:highlight w:val="yellow"/>
          <w:lang w:val="en-US"/>
        </w:rPr>
        <w:t>the national regulation</w:t>
      </w:r>
      <w:proofErr w:type="gramEnd"/>
      <w:r w:rsidRPr="1A3A245B" w:rsidR="78DE283C">
        <w:rPr>
          <w:rFonts w:cs="Arial"/>
          <w:sz w:val="18"/>
          <w:szCs w:val="18"/>
          <w:lang w:val="en-GB"/>
        </w:rPr>
        <w:t xml:space="preserve"> Reverse Charge is applied.</w:t>
      </w:r>
    </w:p>
    <w:p w:rsidRPr="000F5D98" w:rsidR="00055E07" w:rsidP="00055E07" w:rsidRDefault="00055E07" w14:paraId="455A73AE" w14:textId="0F5FBE5D">
      <w:pPr>
        <w:spacing w:line="276" w:lineRule="auto"/>
        <w:ind w:left="851"/>
        <w:rPr>
          <w:rFonts w:cs="Arial"/>
          <w:sz w:val="18"/>
          <w:szCs w:val="18"/>
          <w:lang w:val="en-GB"/>
        </w:rPr>
      </w:pPr>
      <w:r w:rsidRPr="008A2F1A">
        <w:rPr>
          <w:rFonts w:cs="Arial"/>
          <w:sz w:val="18"/>
          <w:szCs w:val="18"/>
          <w:lang w:val="en-GB"/>
        </w:rPr>
        <w:t xml:space="preserve">The </w:t>
      </w:r>
      <w:proofErr w:type="gramStart"/>
      <w:r w:rsidRPr="008A2F1A">
        <w:rPr>
          <w:rFonts w:cs="Arial"/>
          <w:sz w:val="18"/>
          <w:szCs w:val="18"/>
          <w:lang w:val="en-GB"/>
        </w:rPr>
        <w:t>Principal</w:t>
      </w:r>
      <w:proofErr w:type="gramEnd"/>
      <w:r w:rsidRPr="008A2F1A">
        <w:rPr>
          <w:rFonts w:cs="Arial"/>
          <w:sz w:val="18"/>
          <w:szCs w:val="18"/>
          <w:lang w:val="en-GB"/>
        </w:rPr>
        <w:t xml:space="preserve"> is not obliged to request the maximum contract volume.</w:t>
      </w:r>
    </w:p>
    <w:p w:rsidRPr="00324967" w:rsidR="00324967" w:rsidP="00324967" w:rsidRDefault="00324967" w14:paraId="35E5A64D" w14:textId="6DCCFD1A">
      <w:pPr>
        <w:numPr>
          <w:ilvl w:val="0"/>
          <w:numId w:val="37"/>
        </w:numPr>
        <w:spacing w:line="276" w:lineRule="auto"/>
        <w:ind w:left="851" w:hanging="851"/>
        <w:rPr>
          <w:rFonts w:cs="Arial"/>
          <w:sz w:val="18"/>
          <w:szCs w:val="18"/>
          <w:lang w:val="en-GB"/>
        </w:rPr>
      </w:pPr>
      <w:r w:rsidRPr="00324967">
        <w:rPr>
          <w:rFonts w:cs="Arial"/>
          <w:sz w:val="18"/>
          <w:szCs w:val="18"/>
          <w:lang w:val="en-GB"/>
        </w:rPr>
        <w:t xml:space="preserve">The work on the </w:t>
      </w:r>
      <w:r w:rsidR="00370864">
        <w:rPr>
          <w:rFonts w:cs="Arial"/>
          <w:sz w:val="18"/>
          <w:szCs w:val="18"/>
          <w:lang w:val="en-GB"/>
        </w:rPr>
        <w:t>Program</w:t>
      </w:r>
      <w:r w:rsidRPr="00324967">
        <w:rPr>
          <w:rFonts w:cs="Arial"/>
          <w:sz w:val="18"/>
          <w:szCs w:val="18"/>
          <w:lang w:val="en-GB"/>
        </w:rPr>
        <w:t xml:space="preserve"> will be carried out in a spirit of mutual trust between the Parties. Any reasonable request made by one Party to have part of its work treated in a confidential manner with respect to third parties shall be honoured by the other Party, insofar as this request does not contravene conditions of the Main Contract or the § 4 Confidentiality of the General Conditions of this Contract.</w:t>
      </w:r>
    </w:p>
    <w:p w:rsidRPr="00324967" w:rsidR="00324967" w:rsidP="00324967" w:rsidRDefault="00324967" w14:paraId="4629AE97" w14:textId="65C15AD8">
      <w:pPr>
        <w:numPr>
          <w:ilvl w:val="0"/>
          <w:numId w:val="37"/>
        </w:numPr>
        <w:spacing w:line="276" w:lineRule="auto"/>
        <w:ind w:left="851" w:hanging="851"/>
        <w:rPr>
          <w:rFonts w:cs="Arial"/>
          <w:sz w:val="18"/>
          <w:szCs w:val="18"/>
          <w:lang w:val="en-GB"/>
        </w:rPr>
      </w:pPr>
      <w:r w:rsidRPr="00324967">
        <w:rPr>
          <w:rFonts w:cs="Arial"/>
          <w:sz w:val="18"/>
          <w:szCs w:val="18"/>
          <w:lang w:val="en-GB"/>
        </w:rPr>
        <w:t xml:space="preserve">The overall management of the </w:t>
      </w:r>
      <w:r w:rsidR="002F7EEB">
        <w:rPr>
          <w:rFonts w:cs="Arial"/>
          <w:sz w:val="18"/>
          <w:szCs w:val="18"/>
          <w:lang w:val="en-GB"/>
        </w:rPr>
        <w:t>Program</w:t>
      </w:r>
      <w:r w:rsidRPr="00324967">
        <w:rPr>
          <w:rFonts w:cs="Arial"/>
          <w:sz w:val="18"/>
          <w:szCs w:val="18"/>
          <w:lang w:val="en-GB"/>
        </w:rPr>
        <w:t xml:space="preserve"> will be done from the </w:t>
      </w:r>
      <w:proofErr w:type="gramStart"/>
      <w:r w:rsidR="00911708">
        <w:rPr>
          <w:rFonts w:cs="Arial"/>
          <w:sz w:val="18"/>
          <w:szCs w:val="18"/>
          <w:lang w:val="en-GB"/>
        </w:rPr>
        <w:t>Principals</w:t>
      </w:r>
      <w:proofErr w:type="gramEnd"/>
      <w:r w:rsidRPr="00324967">
        <w:rPr>
          <w:rFonts w:cs="Arial"/>
          <w:sz w:val="18"/>
          <w:szCs w:val="18"/>
          <w:lang w:val="en-GB"/>
        </w:rPr>
        <w:t xml:space="preserve"> headquarters in Austria. The </w:t>
      </w:r>
      <w:r w:rsidR="00D2508E">
        <w:rPr>
          <w:rFonts w:cs="Arial"/>
          <w:sz w:val="18"/>
          <w:szCs w:val="18"/>
          <w:lang w:val="en-GB"/>
        </w:rPr>
        <w:t>Contractor</w:t>
      </w:r>
      <w:r w:rsidRPr="00324967">
        <w:rPr>
          <w:rFonts w:cs="Arial"/>
          <w:sz w:val="18"/>
          <w:szCs w:val="18"/>
          <w:lang w:val="en-GB"/>
        </w:rPr>
        <w:t xml:space="preserve"> will make every reasonable effort to facilitate and where appropriate assist </w:t>
      </w:r>
      <w:r w:rsidR="00911708">
        <w:rPr>
          <w:rFonts w:cs="Arial"/>
          <w:sz w:val="18"/>
          <w:szCs w:val="18"/>
          <w:lang w:val="en-GB"/>
        </w:rPr>
        <w:t xml:space="preserve">the </w:t>
      </w:r>
      <w:proofErr w:type="gramStart"/>
      <w:r w:rsidR="00911708">
        <w:rPr>
          <w:rFonts w:cs="Arial"/>
          <w:sz w:val="18"/>
          <w:szCs w:val="18"/>
          <w:lang w:val="en-GB"/>
        </w:rPr>
        <w:t>Principal</w:t>
      </w:r>
      <w:proofErr w:type="gramEnd"/>
      <w:r w:rsidRPr="00324967">
        <w:rPr>
          <w:rFonts w:cs="Arial"/>
          <w:sz w:val="18"/>
          <w:szCs w:val="18"/>
          <w:lang w:val="en-GB"/>
        </w:rPr>
        <w:t xml:space="preserve"> in the execution of its responsibilities.</w:t>
      </w:r>
    </w:p>
    <w:p w:rsidRPr="00324967" w:rsidR="00324967" w:rsidP="00324967" w:rsidRDefault="00324967" w14:paraId="481BAFCC" w14:textId="3D9673E9">
      <w:pPr>
        <w:numPr>
          <w:ilvl w:val="0"/>
          <w:numId w:val="37"/>
        </w:numPr>
        <w:spacing w:line="276" w:lineRule="auto"/>
        <w:ind w:left="851" w:hanging="851"/>
        <w:rPr>
          <w:rFonts w:cs="Arial"/>
          <w:sz w:val="18"/>
          <w:szCs w:val="18"/>
          <w:lang w:val="en-GB"/>
        </w:rPr>
      </w:pPr>
      <w:r w:rsidRPr="00324967">
        <w:rPr>
          <w:rFonts w:cs="Arial"/>
          <w:sz w:val="18"/>
          <w:szCs w:val="18"/>
          <w:lang w:val="en-GB"/>
        </w:rPr>
        <w:t xml:space="preserve">All Services by the </w:t>
      </w:r>
      <w:r w:rsidR="00D2508E">
        <w:rPr>
          <w:rFonts w:cs="Arial"/>
          <w:sz w:val="18"/>
          <w:szCs w:val="18"/>
          <w:lang w:val="en-GB"/>
        </w:rPr>
        <w:t>Contractor</w:t>
      </w:r>
      <w:r w:rsidRPr="00324967">
        <w:rPr>
          <w:rFonts w:cs="Arial"/>
          <w:sz w:val="18"/>
          <w:szCs w:val="18"/>
          <w:lang w:val="en-GB"/>
        </w:rPr>
        <w:t xml:space="preserve"> need to be accepted by </w:t>
      </w:r>
      <w:r w:rsidR="00911708">
        <w:rPr>
          <w:rFonts w:cs="Arial"/>
          <w:sz w:val="18"/>
          <w:szCs w:val="18"/>
          <w:lang w:val="en-GB"/>
        </w:rPr>
        <w:t xml:space="preserve">the </w:t>
      </w:r>
      <w:proofErr w:type="gramStart"/>
      <w:r w:rsidR="00911708">
        <w:rPr>
          <w:rFonts w:cs="Arial"/>
          <w:sz w:val="18"/>
          <w:szCs w:val="18"/>
          <w:lang w:val="en-GB"/>
        </w:rPr>
        <w:t>Principal</w:t>
      </w:r>
      <w:proofErr w:type="gramEnd"/>
      <w:r w:rsidRPr="00324967">
        <w:rPr>
          <w:rFonts w:cs="Arial"/>
          <w:sz w:val="18"/>
          <w:szCs w:val="18"/>
          <w:lang w:val="en-GB"/>
        </w:rPr>
        <w:t xml:space="preserve"> and is a prerequisite for any </w:t>
      </w:r>
      <w:proofErr w:type="gramStart"/>
      <w:r w:rsidRPr="00324967">
        <w:rPr>
          <w:rFonts w:cs="Arial"/>
          <w:sz w:val="18"/>
          <w:szCs w:val="18"/>
          <w:lang w:val="en-GB"/>
        </w:rPr>
        <w:t>payments</w:t>
      </w:r>
      <w:proofErr w:type="gramEnd"/>
      <w:r w:rsidRPr="00324967">
        <w:rPr>
          <w:rFonts w:cs="Arial"/>
          <w:sz w:val="18"/>
          <w:szCs w:val="18"/>
          <w:lang w:val="en-GB"/>
        </w:rPr>
        <w:t xml:space="preserve"> receivable by the </w:t>
      </w:r>
      <w:r w:rsidR="00D2508E">
        <w:rPr>
          <w:rFonts w:cs="Arial"/>
          <w:sz w:val="18"/>
          <w:szCs w:val="18"/>
          <w:lang w:val="en-GB"/>
        </w:rPr>
        <w:t>Contractor</w:t>
      </w:r>
      <w:r w:rsidRPr="00324967">
        <w:rPr>
          <w:rFonts w:cs="Arial"/>
          <w:sz w:val="18"/>
          <w:szCs w:val="18"/>
          <w:lang w:val="en-GB"/>
        </w:rPr>
        <w:t>.</w:t>
      </w:r>
    </w:p>
    <w:p w:rsidR="00324967" w:rsidP="00324967" w:rsidRDefault="00324967" w14:paraId="6933EFE3" w14:textId="0AE8D89D">
      <w:pPr>
        <w:numPr>
          <w:ilvl w:val="0"/>
          <w:numId w:val="37"/>
        </w:numPr>
        <w:spacing w:line="276" w:lineRule="auto"/>
        <w:ind w:left="851" w:hanging="851"/>
        <w:rPr>
          <w:rFonts w:cs="Arial"/>
          <w:sz w:val="18"/>
          <w:szCs w:val="18"/>
          <w:lang w:val="en-GB"/>
        </w:rPr>
      </w:pPr>
      <w:r w:rsidRPr="00324967">
        <w:rPr>
          <w:rFonts w:cs="Arial"/>
          <w:sz w:val="18"/>
          <w:szCs w:val="18"/>
          <w:lang w:val="en-GB"/>
        </w:rPr>
        <w:t xml:space="preserve">Time shall be of the essence as regards to the performance by the </w:t>
      </w:r>
      <w:r w:rsidR="00D2508E">
        <w:rPr>
          <w:rFonts w:cs="Arial"/>
          <w:sz w:val="18"/>
          <w:szCs w:val="18"/>
          <w:lang w:val="en-GB"/>
        </w:rPr>
        <w:t>Contractor</w:t>
      </w:r>
      <w:r w:rsidRPr="00324967">
        <w:rPr>
          <w:rFonts w:cs="Arial"/>
          <w:sz w:val="18"/>
          <w:szCs w:val="18"/>
          <w:lang w:val="en-GB"/>
        </w:rPr>
        <w:t xml:space="preserve"> of its obligations under this Contract.</w:t>
      </w:r>
    </w:p>
    <w:p w:rsidRPr="00D44FF6" w:rsidR="004E2A65" w:rsidP="004E2A65" w:rsidRDefault="004E2A65" w14:paraId="788DD9D0" w14:textId="77777777">
      <w:pPr>
        <w:numPr>
          <w:ilvl w:val="0"/>
          <w:numId w:val="37"/>
        </w:numPr>
        <w:spacing w:line="276" w:lineRule="auto"/>
        <w:ind w:left="851" w:hanging="851"/>
        <w:rPr>
          <w:rFonts w:cs="Arial"/>
          <w:sz w:val="18"/>
          <w:szCs w:val="18"/>
          <w:lang w:val="en-GB"/>
        </w:rPr>
      </w:pPr>
      <w:r w:rsidRPr="00D44FF6">
        <w:rPr>
          <w:rFonts w:cs="Arial"/>
          <w:sz w:val="18"/>
          <w:szCs w:val="18"/>
          <w:lang w:val="en-GB"/>
        </w:rPr>
        <w:t xml:space="preserve">The Principal and the Contractor confirm that they obtain all </w:t>
      </w:r>
      <w:proofErr w:type="spellStart"/>
      <w:r w:rsidRPr="00D44FF6">
        <w:rPr>
          <w:rFonts w:cs="Arial"/>
          <w:sz w:val="18"/>
          <w:szCs w:val="18"/>
          <w:lang w:val="en-GB"/>
        </w:rPr>
        <w:t>statuatory</w:t>
      </w:r>
      <w:proofErr w:type="spellEnd"/>
      <w:r w:rsidRPr="00D44FF6">
        <w:rPr>
          <w:rFonts w:cs="Arial"/>
          <w:sz w:val="18"/>
          <w:szCs w:val="18"/>
          <w:lang w:val="en-GB"/>
        </w:rPr>
        <w:t xml:space="preserve"> obligations of confidentiality and secrecy as well as data protection according to the General Data Protection Regulation (DSGVO, EU 2016/679) and the Austria Data Protection Act, Federal Law Gazette No 1 165/1999 as amended from time to time. The Contractor is obliged to maintain secrecy to all knowledge received while performing any services due to this contract, unless the </w:t>
      </w:r>
      <w:proofErr w:type="gramStart"/>
      <w:r w:rsidRPr="00D44FF6">
        <w:rPr>
          <w:rFonts w:cs="Arial"/>
          <w:sz w:val="18"/>
          <w:szCs w:val="18"/>
          <w:lang w:val="en-GB"/>
        </w:rPr>
        <w:t>Principal</w:t>
      </w:r>
      <w:proofErr w:type="gramEnd"/>
      <w:r w:rsidRPr="00D44FF6">
        <w:rPr>
          <w:rFonts w:cs="Arial"/>
          <w:sz w:val="18"/>
          <w:szCs w:val="18"/>
          <w:lang w:val="en-GB"/>
        </w:rPr>
        <w:t xml:space="preserve"> discharges the Contractor in writing from this obligation.</w:t>
      </w:r>
    </w:p>
    <w:p w:rsidRPr="00D44FF6" w:rsidR="004E2A65" w:rsidP="004E2A65" w:rsidRDefault="004E2A65" w14:paraId="74E9FA9E" w14:textId="77777777">
      <w:pPr>
        <w:spacing w:line="276" w:lineRule="auto"/>
        <w:ind w:left="851"/>
        <w:rPr>
          <w:rFonts w:cs="Arial"/>
          <w:sz w:val="18"/>
          <w:szCs w:val="18"/>
          <w:lang w:val="en-GB"/>
        </w:rPr>
      </w:pPr>
      <w:proofErr w:type="gramStart"/>
      <w:r w:rsidRPr="00D44FF6">
        <w:rPr>
          <w:rFonts w:cs="Arial"/>
          <w:sz w:val="18"/>
          <w:szCs w:val="18"/>
          <w:lang w:val="en-GB"/>
        </w:rPr>
        <w:t>Furthermore</w:t>
      </w:r>
      <w:proofErr w:type="gramEnd"/>
      <w:r w:rsidRPr="00D44FF6">
        <w:rPr>
          <w:rFonts w:cs="Arial"/>
          <w:sz w:val="18"/>
          <w:szCs w:val="18"/>
          <w:lang w:val="en-GB"/>
        </w:rPr>
        <w:t xml:space="preserve"> the Contractor </w:t>
      </w:r>
      <w:proofErr w:type="gramStart"/>
      <w:r w:rsidRPr="00D44FF6">
        <w:rPr>
          <w:rFonts w:cs="Arial"/>
          <w:sz w:val="18"/>
          <w:szCs w:val="18"/>
          <w:lang w:val="en-GB"/>
        </w:rPr>
        <w:t>has to</w:t>
      </w:r>
      <w:proofErr w:type="gramEnd"/>
      <w:r w:rsidRPr="00D44FF6">
        <w:rPr>
          <w:rFonts w:cs="Arial"/>
          <w:sz w:val="18"/>
          <w:szCs w:val="18"/>
          <w:lang w:val="en-GB"/>
        </w:rPr>
        <w:t xml:space="preserve"> ensure that all other persons which he may engage for performing this contract are bound to the same obligations of secrecy and data protection. The Contractor shall only involve employees, other vicarious agents or subcontractors which are agreed in writing to the secrecy requests according to Art 28 DSGVO. In this regard strict liability shall apply to the Contractor.</w:t>
      </w:r>
    </w:p>
    <w:p w:rsidRPr="00D44FF6" w:rsidR="004E2A65" w:rsidP="004E2A65" w:rsidRDefault="004E2A65" w14:paraId="4F407B8E" w14:textId="77777777">
      <w:pPr>
        <w:spacing w:line="276" w:lineRule="auto"/>
        <w:ind w:left="851"/>
        <w:rPr>
          <w:rFonts w:cs="Arial"/>
          <w:sz w:val="18"/>
          <w:szCs w:val="18"/>
          <w:lang w:val="en-GB"/>
        </w:rPr>
      </w:pPr>
      <w:r w:rsidRPr="00D44FF6">
        <w:rPr>
          <w:rFonts w:cs="Arial"/>
          <w:sz w:val="18"/>
          <w:szCs w:val="18"/>
          <w:lang w:val="en-GB"/>
        </w:rPr>
        <w:t>The Contractor and the principal conclude a particular Agreement in writing for all services including any personal data processing according to the DSGVO.</w:t>
      </w:r>
    </w:p>
    <w:p w:rsidRPr="00D44FF6" w:rsidR="004E2A65" w:rsidP="004E2A65" w:rsidRDefault="004E2A65" w14:paraId="77D0CFAC" w14:textId="77777777">
      <w:pPr>
        <w:spacing w:line="276" w:lineRule="auto"/>
        <w:ind w:left="851"/>
        <w:rPr>
          <w:rFonts w:cs="Arial"/>
          <w:sz w:val="18"/>
          <w:szCs w:val="18"/>
          <w:lang w:val="en-GB"/>
        </w:rPr>
      </w:pPr>
      <w:r w:rsidRPr="00D44FF6">
        <w:rPr>
          <w:rFonts w:cs="Arial"/>
          <w:sz w:val="18"/>
          <w:szCs w:val="18"/>
          <w:lang w:val="en-GB"/>
        </w:rPr>
        <w:t xml:space="preserve">If the contract or deliverables in question are affected by a request for information, the contracting authority will inform the contractor and give the contractor the opportunity to comment, within seven days, on any </w:t>
      </w:r>
      <w:r w:rsidRPr="00D44FF6">
        <w:rPr>
          <w:rFonts w:cs="Arial"/>
          <w:sz w:val="18"/>
          <w:szCs w:val="18"/>
          <w:lang w:val="en-GB"/>
        </w:rPr>
        <w:t xml:space="preserve">statutory requirement of secrecy of the relevant content. If the contractor does not reply, the contracting authority will decide independently on any confidentiality requirements and, if </w:t>
      </w:r>
      <w:proofErr w:type="gramStart"/>
      <w:r w:rsidRPr="00D44FF6">
        <w:rPr>
          <w:rFonts w:cs="Arial"/>
          <w:sz w:val="18"/>
          <w:szCs w:val="18"/>
          <w:lang w:val="en-GB"/>
        </w:rPr>
        <w:t>necessary</w:t>
      </w:r>
      <w:proofErr w:type="gramEnd"/>
      <w:r w:rsidRPr="00D44FF6">
        <w:rPr>
          <w:rFonts w:cs="Arial"/>
          <w:sz w:val="18"/>
          <w:szCs w:val="18"/>
          <w:lang w:val="en-GB"/>
        </w:rPr>
        <w:t xml:space="preserve"> before providing information, it will carry out any necessary redactions.</w:t>
      </w:r>
    </w:p>
    <w:p w:rsidRPr="00324967" w:rsidR="004E2A65" w:rsidP="00537E04" w:rsidRDefault="004E2A65" w14:paraId="0DCAA6B6" w14:textId="065E3458">
      <w:pPr>
        <w:spacing w:line="276" w:lineRule="auto"/>
        <w:ind w:left="851"/>
        <w:rPr>
          <w:rFonts w:cs="Arial"/>
          <w:sz w:val="18"/>
          <w:szCs w:val="18"/>
          <w:lang w:val="en-GB"/>
        </w:rPr>
      </w:pPr>
      <w:r w:rsidRPr="00D44FF6">
        <w:rPr>
          <w:rFonts w:cs="Arial"/>
          <w:sz w:val="18"/>
          <w:szCs w:val="18"/>
          <w:lang w:val="en-GB"/>
        </w:rPr>
        <w:t>Any personal data shall be used only for performing this contract. After the end of this contract data processing shall not be allowed and all personal data shall be deleted, except a legal obligation enforces to store them.</w:t>
      </w:r>
    </w:p>
    <w:p w:rsidRPr="00324967" w:rsidR="00324967" w:rsidP="00324967" w:rsidRDefault="00324967" w14:paraId="0886BBF3" w14:textId="77777777">
      <w:pPr>
        <w:numPr>
          <w:ilvl w:val="0"/>
          <w:numId w:val="37"/>
        </w:numPr>
        <w:spacing w:line="276" w:lineRule="auto"/>
        <w:ind w:left="851" w:hanging="851"/>
        <w:rPr>
          <w:rFonts w:cs="Arial"/>
          <w:sz w:val="18"/>
          <w:szCs w:val="18"/>
          <w:lang w:val="en-GB"/>
        </w:rPr>
      </w:pPr>
      <w:r w:rsidRPr="00324967">
        <w:rPr>
          <w:rFonts w:cs="Arial"/>
          <w:sz w:val="18"/>
          <w:szCs w:val="18"/>
          <w:lang w:val="en-GB"/>
        </w:rPr>
        <w:t>All documents and correspondence under this Contract in relation between the Parties shall be in the English language.</w:t>
      </w:r>
    </w:p>
    <w:p w:rsidRPr="00324967" w:rsidR="00324967" w:rsidP="00324967" w:rsidRDefault="00324967" w14:paraId="33E4FCA5" w14:textId="77777777">
      <w:pPr>
        <w:numPr>
          <w:ilvl w:val="0"/>
          <w:numId w:val="37"/>
        </w:numPr>
        <w:spacing w:line="276" w:lineRule="auto"/>
        <w:ind w:left="851" w:hanging="851"/>
        <w:rPr>
          <w:rFonts w:cs="Arial"/>
          <w:sz w:val="18"/>
          <w:szCs w:val="18"/>
          <w:lang w:val="en-GB"/>
        </w:rPr>
      </w:pPr>
      <w:r w:rsidRPr="00324967">
        <w:rPr>
          <w:rFonts w:cs="Arial"/>
          <w:sz w:val="18"/>
          <w:szCs w:val="18"/>
          <w:lang w:val="en-GB"/>
        </w:rPr>
        <w:t>All measures, weights and dimensions shall be in the metric system.</w:t>
      </w:r>
    </w:p>
    <w:p w:rsidRPr="00324967" w:rsidR="00324967" w:rsidP="00324967" w:rsidRDefault="00324967" w14:paraId="72BD1596" w14:textId="142323B9">
      <w:pPr>
        <w:numPr>
          <w:ilvl w:val="0"/>
          <w:numId w:val="37"/>
        </w:numPr>
        <w:spacing w:line="276" w:lineRule="auto"/>
        <w:ind w:left="851" w:hanging="851"/>
        <w:rPr>
          <w:rFonts w:cs="Arial"/>
          <w:sz w:val="18"/>
          <w:szCs w:val="18"/>
          <w:lang w:val="en-GB"/>
        </w:rPr>
      </w:pPr>
      <w:r w:rsidRPr="00324967">
        <w:rPr>
          <w:rFonts w:cs="Arial"/>
          <w:sz w:val="18"/>
          <w:szCs w:val="18"/>
          <w:lang w:val="en-GB"/>
        </w:rPr>
        <w:t xml:space="preserve">These Special Conditions consist of this </w:t>
      </w:r>
      <w:r w:rsidR="007A77C9">
        <w:rPr>
          <w:rFonts w:cs="Arial"/>
          <w:sz w:val="18"/>
          <w:szCs w:val="18"/>
          <w:lang w:val="en-GB"/>
        </w:rPr>
        <w:t>C</w:t>
      </w:r>
      <w:r w:rsidRPr="00324967">
        <w:rPr>
          <w:rFonts w:cs="Arial"/>
          <w:sz w:val="18"/>
          <w:szCs w:val="18"/>
          <w:lang w:val="en-GB"/>
        </w:rPr>
        <w:t>ontract part and the following additional parts, which constitute an integral part of the Special Conditions:</w:t>
      </w:r>
    </w:p>
    <w:p w:rsidRPr="00324967" w:rsidR="00324967" w:rsidP="00324967" w:rsidRDefault="00324967" w14:paraId="5AF21EEA" w14:textId="77777777">
      <w:pPr>
        <w:pStyle w:val="Listenabsatz"/>
        <w:numPr>
          <w:ilvl w:val="0"/>
          <w:numId w:val="38"/>
        </w:numPr>
        <w:spacing w:line="276" w:lineRule="auto"/>
        <w:ind w:left="1570" w:hanging="357"/>
        <w:contextualSpacing w:val="0"/>
        <w:rPr>
          <w:rFonts w:cs="Arial"/>
          <w:sz w:val="18"/>
          <w:szCs w:val="18"/>
          <w:lang w:val="en-GB"/>
        </w:rPr>
      </w:pPr>
      <w:r w:rsidRPr="00324967">
        <w:rPr>
          <w:rFonts w:cs="Arial"/>
          <w:sz w:val="18"/>
          <w:szCs w:val="18"/>
          <w:lang w:val="en-GB"/>
        </w:rPr>
        <w:t>Services / Scope of Work</w:t>
      </w:r>
    </w:p>
    <w:p w:rsidRPr="00324967" w:rsidR="00324967" w:rsidP="00324967" w:rsidRDefault="00324967" w14:paraId="26063EAC" w14:textId="3335E2A8">
      <w:pPr>
        <w:pStyle w:val="Listenabsatz"/>
        <w:numPr>
          <w:ilvl w:val="0"/>
          <w:numId w:val="38"/>
        </w:numPr>
        <w:spacing w:line="276" w:lineRule="auto"/>
        <w:ind w:left="1570" w:hanging="357"/>
        <w:contextualSpacing w:val="0"/>
        <w:rPr>
          <w:rFonts w:cs="Arial"/>
          <w:sz w:val="18"/>
          <w:szCs w:val="18"/>
          <w:lang w:val="en-GB"/>
        </w:rPr>
      </w:pPr>
      <w:r w:rsidRPr="00324967">
        <w:rPr>
          <w:rFonts w:cs="Arial"/>
          <w:sz w:val="18"/>
          <w:szCs w:val="18"/>
          <w:lang w:val="en-GB"/>
        </w:rPr>
        <w:t>Financial Specifications</w:t>
      </w:r>
    </w:p>
    <w:p w:rsidRPr="00324967" w:rsidR="00324967" w:rsidP="00324967" w:rsidRDefault="00324967" w14:paraId="589F2293" w14:textId="77777777">
      <w:pPr>
        <w:pStyle w:val="Listenabsatz"/>
        <w:numPr>
          <w:ilvl w:val="0"/>
          <w:numId w:val="38"/>
        </w:numPr>
        <w:spacing w:line="276" w:lineRule="auto"/>
        <w:ind w:left="1570" w:hanging="357"/>
        <w:contextualSpacing w:val="0"/>
        <w:rPr>
          <w:rFonts w:cs="Arial"/>
          <w:sz w:val="18"/>
          <w:szCs w:val="18"/>
          <w:lang w:val="en-GB"/>
        </w:rPr>
      </w:pPr>
      <w:r w:rsidRPr="00324967">
        <w:rPr>
          <w:rFonts w:cs="Arial"/>
          <w:sz w:val="18"/>
          <w:szCs w:val="18"/>
          <w:lang w:val="en-GB"/>
        </w:rPr>
        <w:t>Time Schedules</w:t>
      </w:r>
    </w:p>
    <w:p w:rsidR="00324967" w:rsidP="00324967" w:rsidRDefault="00324967" w14:paraId="17413C83" w14:textId="34D85846">
      <w:pPr>
        <w:pStyle w:val="Listenabsatz"/>
        <w:numPr>
          <w:ilvl w:val="0"/>
          <w:numId w:val="38"/>
        </w:numPr>
        <w:spacing w:line="276" w:lineRule="auto"/>
        <w:ind w:left="1570" w:hanging="357"/>
        <w:contextualSpacing w:val="0"/>
        <w:rPr>
          <w:rFonts w:cs="Arial"/>
          <w:sz w:val="18"/>
          <w:szCs w:val="18"/>
          <w:lang w:val="en-GB"/>
        </w:rPr>
      </w:pPr>
      <w:r w:rsidRPr="00324967">
        <w:rPr>
          <w:rFonts w:cs="Arial"/>
          <w:sz w:val="18"/>
          <w:szCs w:val="18"/>
          <w:lang w:val="en-GB"/>
        </w:rPr>
        <w:t>Banking Details</w:t>
      </w:r>
    </w:p>
    <w:p w:rsidR="00FF069C" w:rsidP="00FF069C" w:rsidRDefault="005E5939" w14:paraId="42F3E877" w14:textId="6DB13124">
      <w:pPr>
        <w:pStyle w:val="Listenabsatz"/>
        <w:numPr>
          <w:ilvl w:val="0"/>
          <w:numId w:val="38"/>
        </w:numPr>
        <w:spacing w:line="276" w:lineRule="auto"/>
        <w:ind w:left="1570" w:hanging="357"/>
        <w:contextualSpacing w:val="0"/>
        <w:rPr>
          <w:rFonts w:cs="Arial"/>
          <w:sz w:val="18"/>
          <w:szCs w:val="18"/>
          <w:lang w:val="en-GB"/>
        </w:rPr>
      </w:pPr>
      <w:r>
        <w:rPr>
          <w:rFonts w:cs="Arial"/>
          <w:sz w:val="18"/>
          <w:szCs w:val="18"/>
          <w:lang w:val="en-GB"/>
        </w:rPr>
        <w:t>Disclosure of parts</w:t>
      </w:r>
      <w:r w:rsidR="00FF069C">
        <w:rPr>
          <w:rFonts w:cs="Arial"/>
          <w:sz w:val="18"/>
          <w:szCs w:val="18"/>
          <w:lang w:val="en-GB"/>
        </w:rPr>
        <w:t xml:space="preserve"> of the Main Contract</w:t>
      </w:r>
    </w:p>
    <w:p w:rsidRPr="008B1ED1" w:rsidR="00FF069C" w:rsidP="008B1ED1" w:rsidRDefault="00627569" w14:paraId="6ABF5676" w14:textId="1E33DD44">
      <w:pPr>
        <w:spacing w:line="276" w:lineRule="auto"/>
        <w:ind w:left="1213"/>
        <w:rPr>
          <w:rFonts w:cs="Arial"/>
          <w:sz w:val="18"/>
          <w:szCs w:val="18"/>
          <w:lang w:val="en-GB"/>
        </w:rPr>
      </w:pPr>
      <w:r w:rsidRPr="008B1ED1">
        <w:rPr>
          <w:rFonts w:cs="Arial"/>
          <w:sz w:val="18"/>
          <w:szCs w:val="18"/>
          <w:lang w:val="en-GB"/>
        </w:rPr>
        <w:t>Part 1.6</w:t>
      </w:r>
      <w:r w:rsidRPr="008B1ED1">
        <w:rPr>
          <w:rFonts w:cs="Arial"/>
          <w:sz w:val="18"/>
          <w:szCs w:val="18"/>
          <w:lang w:val="en-GB"/>
        </w:rPr>
        <w:tab/>
      </w:r>
      <w:r w:rsidRPr="008B1ED1">
        <w:rPr>
          <w:rFonts w:cs="Arial"/>
          <w:sz w:val="18"/>
          <w:szCs w:val="18"/>
          <w:lang w:val="en-GB"/>
        </w:rPr>
        <w:t>Annexes</w:t>
      </w:r>
    </w:p>
    <w:p w:rsidR="001846A9" w:rsidP="00324967" w:rsidRDefault="00324967" w14:paraId="612D1096" w14:textId="03608F24">
      <w:pPr>
        <w:numPr>
          <w:ilvl w:val="0"/>
          <w:numId w:val="37"/>
        </w:numPr>
        <w:spacing w:line="276" w:lineRule="auto"/>
        <w:ind w:left="851" w:hanging="851"/>
        <w:rPr>
          <w:rFonts w:cs="Arial"/>
          <w:sz w:val="18"/>
          <w:szCs w:val="18"/>
          <w:lang w:val="en-GB"/>
        </w:rPr>
      </w:pPr>
      <w:r w:rsidRPr="00324967">
        <w:rPr>
          <w:rFonts w:cs="Arial"/>
          <w:sz w:val="18"/>
          <w:szCs w:val="18"/>
          <w:lang w:val="en-GB"/>
        </w:rPr>
        <w:t xml:space="preserve">The </w:t>
      </w:r>
      <w:r w:rsidR="00D2508E">
        <w:rPr>
          <w:rFonts w:cs="Arial"/>
          <w:sz w:val="18"/>
          <w:szCs w:val="18"/>
          <w:lang w:val="en-GB"/>
        </w:rPr>
        <w:t>Contractor</w:t>
      </w:r>
      <w:r w:rsidRPr="00324967">
        <w:rPr>
          <w:rFonts w:cs="Arial"/>
          <w:sz w:val="18"/>
          <w:szCs w:val="18"/>
          <w:lang w:val="en-GB"/>
        </w:rPr>
        <w:t xml:space="preserve"> shall confirm agreement to the terms of this Contract by his signature</w:t>
      </w:r>
      <w:r w:rsidR="001846A9">
        <w:rPr>
          <w:rFonts w:cs="Arial"/>
          <w:sz w:val="18"/>
          <w:szCs w:val="18"/>
          <w:lang w:val="en-GB"/>
        </w:rPr>
        <w:t xml:space="preserve">. </w:t>
      </w:r>
      <w:r w:rsidRPr="001846A9" w:rsidR="001846A9">
        <w:rPr>
          <w:rFonts w:cs="Arial"/>
          <w:sz w:val="18"/>
          <w:szCs w:val="18"/>
          <w:lang w:val="en-GB"/>
        </w:rPr>
        <w:t xml:space="preserve">If the Contract is not returned in due time, the </w:t>
      </w:r>
      <w:proofErr w:type="gramStart"/>
      <w:r w:rsidRPr="001846A9" w:rsidR="001846A9">
        <w:rPr>
          <w:rFonts w:cs="Arial"/>
          <w:sz w:val="18"/>
          <w:szCs w:val="18"/>
          <w:lang w:val="en-GB"/>
        </w:rPr>
        <w:t>Principal</w:t>
      </w:r>
      <w:proofErr w:type="gramEnd"/>
      <w:r w:rsidRPr="001846A9" w:rsidR="001846A9">
        <w:rPr>
          <w:rFonts w:cs="Arial"/>
          <w:sz w:val="18"/>
          <w:szCs w:val="18"/>
          <w:lang w:val="en-GB"/>
        </w:rPr>
        <w:t xml:space="preserve"> reserves the right, at its sole discretion, to declare this Contract void. No payment will be made to the </w:t>
      </w:r>
      <w:r w:rsidRPr="001846A9" w:rsidR="001846A9">
        <w:rPr>
          <w:rFonts w:cs="Arial"/>
          <w:sz w:val="18"/>
          <w:szCs w:val="18"/>
          <w:lang w:val="en-US"/>
        </w:rPr>
        <w:t>Contractor</w:t>
      </w:r>
      <w:r w:rsidRPr="001846A9" w:rsidR="001846A9">
        <w:rPr>
          <w:rFonts w:cs="Arial"/>
          <w:sz w:val="18"/>
          <w:szCs w:val="18"/>
          <w:lang w:val="en-GB"/>
        </w:rPr>
        <w:t xml:space="preserve"> until the signed duplicate copy is returned to the </w:t>
      </w:r>
      <w:proofErr w:type="gramStart"/>
      <w:r w:rsidRPr="001846A9" w:rsidR="001846A9">
        <w:rPr>
          <w:rFonts w:cs="Arial"/>
          <w:sz w:val="18"/>
          <w:szCs w:val="18"/>
          <w:lang w:val="en-GB"/>
        </w:rPr>
        <w:t>Principal</w:t>
      </w:r>
      <w:proofErr w:type="gramEnd"/>
      <w:r w:rsidRPr="001846A9" w:rsidR="001846A9">
        <w:rPr>
          <w:rFonts w:cs="Arial"/>
          <w:sz w:val="18"/>
          <w:szCs w:val="18"/>
          <w:lang w:val="en-GB"/>
        </w:rPr>
        <w:t>.</w:t>
      </w:r>
      <w:r w:rsidR="001846A9">
        <w:rPr>
          <w:rFonts w:cs="Arial"/>
          <w:sz w:val="18"/>
          <w:szCs w:val="18"/>
          <w:lang w:val="en-GB"/>
        </w:rPr>
        <w:t xml:space="preserve"> </w:t>
      </w:r>
    </w:p>
    <w:p w:rsidR="007609B7" w:rsidP="00A947EE" w:rsidRDefault="007609B7" w14:paraId="2A5FFC92" w14:textId="0ED1EACF">
      <w:pPr>
        <w:spacing w:line="276" w:lineRule="auto"/>
        <w:rPr>
          <w:rFonts w:cs="Arial"/>
          <w:sz w:val="18"/>
          <w:szCs w:val="18"/>
          <w:lang w:val="en-GB"/>
        </w:rPr>
      </w:pPr>
    </w:p>
    <w:p w:rsidR="007609B7" w:rsidP="00A947EE" w:rsidRDefault="007609B7" w14:paraId="2629C5D7" w14:textId="77777777">
      <w:pPr>
        <w:spacing w:line="276" w:lineRule="auto"/>
        <w:rPr>
          <w:rFonts w:cs="Arial"/>
          <w:sz w:val="18"/>
          <w:szCs w:val="18"/>
          <w:lang w:val="en-GB"/>
        </w:rPr>
      </w:pPr>
    </w:p>
    <w:p w:rsidRPr="00324967" w:rsidR="00324967" w:rsidP="00324967" w:rsidRDefault="00324967" w14:paraId="328EBC6A" w14:textId="77777777">
      <w:pPr>
        <w:spacing w:after="600" w:line="276" w:lineRule="auto"/>
        <w:rPr>
          <w:rFonts w:cs="Arial"/>
          <w:color w:val="008080"/>
          <w:sz w:val="36"/>
          <w:szCs w:val="36"/>
          <w:lang w:val="en-US"/>
        </w:rPr>
      </w:pPr>
      <w:r w:rsidRPr="00324967">
        <w:rPr>
          <w:rFonts w:cs="Arial"/>
          <w:color w:val="008080"/>
          <w:sz w:val="36"/>
          <w:szCs w:val="36"/>
          <w:lang w:val="en-US"/>
        </w:rPr>
        <w:t>Part 1.1   Services</w:t>
      </w:r>
    </w:p>
    <w:p w:rsidRPr="00324967" w:rsidR="00324967" w:rsidP="00324967" w:rsidRDefault="00324967" w14:paraId="28DEFEE8" w14:textId="77777777">
      <w:pPr>
        <w:numPr>
          <w:ilvl w:val="0"/>
          <w:numId w:val="39"/>
        </w:numPr>
        <w:spacing w:line="276" w:lineRule="auto"/>
        <w:ind w:left="567" w:hanging="567"/>
        <w:rPr>
          <w:rFonts w:cs="Arial"/>
          <w:sz w:val="18"/>
          <w:szCs w:val="18"/>
          <w:lang w:val="en-GB"/>
        </w:rPr>
      </w:pPr>
      <w:r w:rsidRPr="00324967">
        <w:rPr>
          <w:rFonts w:cs="Arial"/>
          <w:sz w:val="18"/>
          <w:szCs w:val="18"/>
          <w:lang w:val="en-GB"/>
        </w:rPr>
        <w:t xml:space="preserve">It is the overall objective of this Agreement to </w:t>
      </w:r>
      <w:r w:rsidRPr="00324967">
        <w:rPr>
          <w:rFonts w:cs="Arial"/>
          <w:sz w:val="18"/>
          <w:szCs w:val="18"/>
          <w:highlight w:val="yellow"/>
          <w:lang w:val="en-GB"/>
        </w:rPr>
        <w:t>xxx</w:t>
      </w:r>
      <w:r w:rsidRPr="00324967">
        <w:rPr>
          <w:rFonts w:cs="Arial"/>
          <w:sz w:val="18"/>
          <w:szCs w:val="18"/>
          <w:lang w:val="en-GB"/>
        </w:rPr>
        <w:t>.</w:t>
      </w:r>
    </w:p>
    <w:p w:rsidRPr="00324967" w:rsidR="00324967" w:rsidP="00324967" w:rsidRDefault="00324967" w14:paraId="0DE5E04D" w14:textId="03BF9FD8">
      <w:pPr>
        <w:numPr>
          <w:ilvl w:val="0"/>
          <w:numId w:val="39"/>
        </w:numPr>
        <w:spacing w:line="276" w:lineRule="auto"/>
        <w:ind w:left="567" w:hanging="567"/>
        <w:rPr>
          <w:rFonts w:cs="Arial"/>
          <w:sz w:val="18"/>
          <w:szCs w:val="18"/>
          <w:lang w:val="en-GB"/>
        </w:rPr>
      </w:pPr>
      <w:r w:rsidRPr="00324967">
        <w:rPr>
          <w:rFonts w:cs="Arial"/>
          <w:sz w:val="18"/>
          <w:szCs w:val="18"/>
          <w:lang w:val="en-GB"/>
        </w:rPr>
        <w:t xml:space="preserve">This Contract is governed by the terms and conditions of the Main Contract, as signed by </w:t>
      </w:r>
      <w:r w:rsidR="00911708">
        <w:rPr>
          <w:rFonts w:cs="Arial"/>
          <w:sz w:val="18"/>
          <w:szCs w:val="18"/>
          <w:lang w:val="en-GB"/>
        </w:rPr>
        <w:t>the Principal</w:t>
      </w:r>
      <w:r w:rsidRPr="00324967">
        <w:rPr>
          <w:rFonts w:cs="Arial"/>
          <w:sz w:val="18"/>
          <w:szCs w:val="18"/>
          <w:lang w:val="en-GB"/>
        </w:rPr>
        <w:t xml:space="preserve"> and the Client. The conditions of the Main Contract together with its annexes and references, together with its Terms of Reference and its submitted proposal(s), form an integral part of this Agreement, insofar as disclosed, in parts or at the whole, by </w:t>
      </w:r>
      <w:r w:rsidR="00911708">
        <w:rPr>
          <w:rFonts w:cs="Arial"/>
          <w:sz w:val="18"/>
          <w:szCs w:val="18"/>
          <w:lang w:val="en-GB"/>
        </w:rPr>
        <w:t>the Principal</w:t>
      </w:r>
      <w:r w:rsidRPr="00324967">
        <w:rPr>
          <w:rFonts w:cs="Arial"/>
          <w:sz w:val="18"/>
          <w:szCs w:val="18"/>
          <w:lang w:val="en-GB"/>
        </w:rPr>
        <w:t xml:space="preserve"> to the </w:t>
      </w:r>
      <w:r w:rsidR="00D2508E">
        <w:rPr>
          <w:rFonts w:cs="Arial"/>
          <w:sz w:val="18"/>
          <w:szCs w:val="18"/>
          <w:lang w:val="en-GB"/>
        </w:rPr>
        <w:t>Contractor</w:t>
      </w:r>
      <w:r w:rsidRPr="00324967">
        <w:rPr>
          <w:rFonts w:cs="Arial"/>
          <w:sz w:val="18"/>
          <w:szCs w:val="18"/>
          <w:lang w:val="en-GB"/>
        </w:rPr>
        <w:t>.</w:t>
      </w:r>
    </w:p>
    <w:p w:rsidR="00324967" w:rsidP="00324967" w:rsidRDefault="00324967" w14:paraId="46DAB187" w14:textId="41441B5D">
      <w:pPr>
        <w:numPr>
          <w:ilvl w:val="0"/>
          <w:numId w:val="39"/>
        </w:numPr>
        <w:spacing w:line="276" w:lineRule="auto"/>
        <w:ind w:left="567" w:hanging="567"/>
        <w:rPr>
          <w:rFonts w:cs="Arial"/>
          <w:sz w:val="18"/>
          <w:szCs w:val="18"/>
          <w:lang w:val="en-GB"/>
        </w:rPr>
      </w:pPr>
      <w:r w:rsidRPr="00324967">
        <w:rPr>
          <w:rFonts w:cs="Arial"/>
          <w:sz w:val="18"/>
          <w:szCs w:val="18"/>
          <w:lang w:val="en-GB"/>
        </w:rPr>
        <w:t xml:space="preserve">The </w:t>
      </w:r>
      <w:r w:rsidR="00D2508E">
        <w:rPr>
          <w:rFonts w:cs="Arial"/>
          <w:sz w:val="18"/>
          <w:szCs w:val="18"/>
          <w:lang w:val="en-GB"/>
        </w:rPr>
        <w:t>Contractor</w:t>
      </w:r>
      <w:r w:rsidRPr="00324967">
        <w:rPr>
          <w:rFonts w:cs="Arial"/>
          <w:sz w:val="18"/>
          <w:szCs w:val="18"/>
          <w:lang w:val="en-GB"/>
        </w:rPr>
        <w:t xml:space="preserve"> assumes the responsibility for the following Services, as specified in </w:t>
      </w:r>
      <w:r w:rsidRPr="00324967">
        <w:rPr>
          <w:rFonts w:cs="Arial"/>
          <w:sz w:val="18"/>
          <w:szCs w:val="18"/>
          <w:highlight w:val="yellow"/>
          <w:lang w:val="en-GB"/>
        </w:rPr>
        <w:t xml:space="preserve">Annex </w:t>
      </w:r>
      <w:r w:rsidR="005E5939">
        <w:rPr>
          <w:rFonts w:cs="Arial"/>
          <w:sz w:val="18"/>
          <w:szCs w:val="18"/>
          <w:highlight w:val="yellow"/>
          <w:lang w:val="en-GB"/>
        </w:rPr>
        <w:t>2</w:t>
      </w:r>
      <w:r w:rsidRPr="00324967">
        <w:rPr>
          <w:rFonts w:cs="Arial"/>
          <w:sz w:val="18"/>
          <w:szCs w:val="18"/>
          <w:lang w:val="en-GB"/>
        </w:rPr>
        <w:t xml:space="preserve"> the Terms of Reference (</w:t>
      </w:r>
      <w:proofErr w:type="spellStart"/>
      <w:r w:rsidRPr="00324967">
        <w:rPr>
          <w:rFonts w:cs="Arial"/>
          <w:sz w:val="18"/>
          <w:szCs w:val="18"/>
          <w:lang w:val="en-GB"/>
        </w:rPr>
        <w:t>ToR</w:t>
      </w:r>
      <w:proofErr w:type="spellEnd"/>
      <w:r w:rsidRPr="00324967">
        <w:rPr>
          <w:rFonts w:cs="Arial"/>
          <w:sz w:val="18"/>
          <w:szCs w:val="18"/>
          <w:lang w:val="en-GB"/>
        </w:rPr>
        <w:t>)</w:t>
      </w:r>
      <w:r w:rsidR="00A947EE">
        <w:rPr>
          <w:rFonts w:cs="Arial"/>
          <w:sz w:val="18"/>
          <w:szCs w:val="18"/>
          <w:lang w:val="en-GB"/>
        </w:rPr>
        <w:t xml:space="preserve"> </w:t>
      </w:r>
      <w:r w:rsidRPr="00324967">
        <w:rPr>
          <w:rFonts w:cs="Arial"/>
          <w:sz w:val="18"/>
          <w:szCs w:val="18"/>
          <w:lang w:val="en-GB"/>
        </w:rPr>
        <w:t>which form an integral component of the Special Conditions.</w:t>
      </w:r>
    </w:p>
    <w:p w:rsidRPr="001E278B" w:rsidR="001E278B" w:rsidRDefault="001E278B" w14:paraId="34679495" w14:textId="222B08D1">
      <w:pPr>
        <w:numPr>
          <w:ilvl w:val="0"/>
          <w:numId w:val="39"/>
        </w:numPr>
        <w:spacing w:line="276" w:lineRule="auto"/>
        <w:ind w:left="567" w:hanging="567"/>
        <w:rPr>
          <w:rFonts w:cs="Arial"/>
          <w:sz w:val="18"/>
          <w:szCs w:val="18"/>
          <w:lang w:val="en-GB"/>
        </w:rPr>
      </w:pPr>
      <w:r w:rsidRPr="001E278B">
        <w:rPr>
          <w:rFonts w:cs="Arial"/>
          <w:sz w:val="18"/>
          <w:szCs w:val="18"/>
          <w:lang w:val="en-GB"/>
        </w:rPr>
        <w:t>If, after the signing of the Contract, the Contractor’s ability to perform his obligations should cease completely, in particular by reason of a new regulatory requirement, or if at least the contractually agreed deadlines can no longer be met or a provision of the services is no longer possible to the contractually agreed extent, the Contractor shall inform the Umweltbundesamt GmbH immediately.</w:t>
      </w:r>
    </w:p>
    <w:p w:rsidRPr="00621EC3" w:rsidR="00142205" w:rsidP="00142205" w:rsidRDefault="00142205" w14:paraId="4D99E329" w14:textId="2354C79C">
      <w:pPr>
        <w:numPr>
          <w:ilvl w:val="0"/>
          <w:numId w:val="39"/>
        </w:numPr>
        <w:spacing w:line="276" w:lineRule="auto"/>
        <w:ind w:left="567" w:hanging="567"/>
        <w:rPr>
          <w:rFonts w:cs="Arial"/>
          <w:sz w:val="18"/>
          <w:szCs w:val="18"/>
          <w:lang w:val="en-GB"/>
        </w:rPr>
      </w:pPr>
      <w:r w:rsidRPr="00621EC3">
        <w:rPr>
          <w:rFonts w:cs="Arial"/>
          <w:sz w:val="18"/>
          <w:szCs w:val="18"/>
          <w:lang w:val="en-GB"/>
        </w:rPr>
        <w:t>Termination of this Contract by the Principal is permissible at any time without giving reasons subject to a three-month period of notice.</w:t>
      </w:r>
    </w:p>
    <w:p w:rsidR="00324967" w:rsidP="00324967" w:rsidRDefault="00324967" w14:paraId="21211D31" w14:textId="5989A7F7">
      <w:pPr>
        <w:numPr>
          <w:ilvl w:val="0"/>
          <w:numId w:val="39"/>
        </w:numPr>
        <w:spacing w:line="276" w:lineRule="auto"/>
        <w:ind w:left="567" w:hanging="567"/>
        <w:rPr>
          <w:rFonts w:cs="Arial"/>
          <w:sz w:val="18"/>
          <w:szCs w:val="18"/>
          <w:lang w:val="en-GB"/>
        </w:rPr>
      </w:pPr>
      <w:r w:rsidRPr="00324967">
        <w:rPr>
          <w:rFonts w:cs="Arial"/>
          <w:sz w:val="18"/>
          <w:szCs w:val="18"/>
          <w:lang w:val="en-GB"/>
        </w:rPr>
        <w:t xml:space="preserve">The results of the Services by the </w:t>
      </w:r>
      <w:r w:rsidR="00D2508E">
        <w:rPr>
          <w:rFonts w:cs="Arial"/>
          <w:sz w:val="18"/>
          <w:szCs w:val="18"/>
          <w:lang w:val="en-GB"/>
        </w:rPr>
        <w:t>Contractor</w:t>
      </w:r>
      <w:r w:rsidRPr="00324967">
        <w:rPr>
          <w:rFonts w:cs="Arial"/>
          <w:sz w:val="18"/>
          <w:szCs w:val="18"/>
          <w:lang w:val="en-GB"/>
        </w:rPr>
        <w:t xml:space="preserve"> are agreed to be documented as specified, in </w:t>
      </w:r>
      <w:r w:rsidRPr="00324967">
        <w:rPr>
          <w:rFonts w:cs="Arial"/>
          <w:sz w:val="18"/>
          <w:szCs w:val="18"/>
          <w:highlight w:val="yellow"/>
          <w:lang w:val="en-GB"/>
        </w:rPr>
        <w:t xml:space="preserve">Annex </w:t>
      </w:r>
      <w:r w:rsidR="005E5939">
        <w:rPr>
          <w:rFonts w:cs="Arial"/>
          <w:sz w:val="18"/>
          <w:szCs w:val="18"/>
          <w:highlight w:val="yellow"/>
          <w:lang w:val="en-GB"/>
        </w:rPr>
        <w:t>2</w:t>
      </w:r>
      <w:r w:rsidRPr="00324967">
        <w:rPr>
          <w:rFonts w:cs="Arial"/>
          <w:sz w:val="18"/>
          <w:szCs w:val="18"/>
          <w:lang w:val="en-GB"/>
        </w:rPr>
        <w:t xml:space="preserve"> the Terms of Reference (</w:t>
      </w:r>
      <w:proofErr w:type="spellStart"/>
      <w:r w:rsidRPr="00324967">
        <w:rPr>
          <w:rFonts w:cs="Arial"/>
          <w:sz w:val="18"/>
          <w:szCs w:val="18"/>
          <w:lang w:val="en-GB"/>
        </w:rPr>
        <w:t>ToR</w:t>
      </w:r>
      <w:proofErr w:type="spellEnd"/>
      <w:r w:rsidRPr="00324967">
        <w:rPr>
          <w:rFonts w:cs="Arial"/>
          <w:sz w:val="18"/>
          <w:szCs w:val="18"/>
          <w:lang w:val="en-GB"/>
        </w:rPr>
        <w:t>), which form an integral component of the Special Conditions.</w:t>
      </w:r>
    </w:p>
    <w:p w:rsidRPr="007B1308" w:rsidR="007E127B" w:rsidP="007B1308" w:rsidRDefault="00A947EE" w14:paraId="13863172" w14:textId="1F8DC11F">
      <w:pPr>
        <w:numPr>
          <w:ilvl w:val="0"/>
          <w:numId w:val="39"/>
        </w:numPr>
        <w:spacing w:line="276" w:lineRule="auto"/>
        <w:ind w:left="567" w:hanging="567"/>
        <w:rPr>
          <w:rFonts w:cs="Arial"/>
          <w:sz w:val="18"/>
          <w:szCs w:val="18"/>
          <w:lang w:val="en-GB"/>
        </w:rPr>
      </w:pPr>
      <w:r>
        <w:rPr>
          <w:rFonts w:cs="Arial"/>
          <w:sz w:val="18"/>
          <w:szCs w:val="18"/>
          <w:lang w:val="en-GB"/>
        </w:rPr>
        <w:t>The agreed Services/P</w:t>
      </w:r>
      <w:r w:rsidR="00270866">
        <w:rPr>
          <w:rFonts w:cs="Arial"/>
          <w:sz w:val="18"/>
          <w:szCs w:val="18"/>
          <w:lang w:val="en-GB"/>
        </w:rPr>
        <w:t>artial Service s</w:t>
      </w:r>
      <w:r w:rsidR="00072D86">
        <w:rPr>
          <w:rFonts w:cs="Arial"/>
          <w:sz w:val="18"/>
          <w:szCs w:val="18"/>
          <w:lang w:val="en-GB"/>
        </w:rPr>
        <w:t>h</w:t>
      </w:r>
      <w:r w:rsidR="00270866">
        <w:rPr>
          <w:rFonts w:cs="Arial"/>
          <w:sz w:val="18"/>
          <w:szCs w:val="18"/>
          <w:lang w:val="en-GB"/>
        </w:rPr>
        <w:t xml:space="preserve">all be considered as finally accepted when the </w:t>
      </w:r>
      <w:proofErr w:type="gramStart"/>
      <w:r w:rsidR="00270866">
        <w:rPr>
          <w:rFonts w:cs="Arial"/>
          <w:sz w:val="18"/>
          <w:szCs w:val="18"/>
          <w:lang w:val="en-GB"/>
        </w:rPr>
        <w:t>Principal</w:t>
      </w:r>
      <w:proofErr w:type="gramEnd"/>
      <w:r w:rsidR="00270866">
        <w:rPr>
          <w:rFonts w:cs="Arial"/>
          <w:sz w:val="18"/>
          <w:szCs w:val="18"/>
          <w:lang w:val="en-GB"/>
        </w:rPr>
        <w:t xml:space="preserve"> does not demand improvements within 30 days after the acceptance procedure. All improvements are to be made within a reasonable period of grace and without any additional claims for payment.</w:t>
      </w:r>
    </w:p>
    <w:p w:rsidRPr="00324967" w:rsidR="00324967" w:rsidP="00324967" w:rsidRDefault="00324967" w14:paraId="0E69957B" w14:textId="167D01E3">
      <w:pPr>
        <w:numPr>
          <w:ilvl w:val="0"/>
          <w:numId w:val="39"/>
        </w:numPr>
        <w:spacing w:line="276" w:lineRule="auto"/>
        <w:ind w:left="567" w:hanging="567"/>
        <w:rPr>
          <w:rFonts w:cs="Arial"/>
          <w:sz w:val="18"/>
          <w:szCs w:val="18"/>
          <w:lang w:val="en-GB"/>
        </w:rPr>
      </w:pPr>
      <w:proofErr w:type="gramStart"/>
      <w:r w:rsidRPr="00324967">
        <w:rPr>
          <w:rFonts w:cs="Arial"/>
          <w:sz w:val="18"/>
          <w:szCs w:val="18"/>
          <w:lang w:val="en-GB"/>
        </w:rPr>
        <w:t>The  point</w:t>
      </w:r>
      <w:proofErr w:type="gramEnd"/>
      <w:r w:rsidRPr="00324967">
        <w:rPr>
          <w:rFonts w:cs="Arial"/>
          <w:sz w:val="18"/>
          <w:szCs w:val="18"/>
          <w:lang w:val="en-GB"/>
        </w:rPr>
        <w:t xml:space="preserve"> of contact and requests to </w:t>
      </w:r>
      <w:r w:rsidR="00911708">
        <w:rPr>
          <w:rFonts w:cs="Arial"/>
          <w:sz w:val="18"/>
          <w:szCs w:val="18"/>
          <w:lang w:val="en-GB"/>
        </w:rPr>
        <w:t>the Pri</w:t>
      </w:r>
      <w:r w:rsidR="00072D86">
        <w:rPr>
          <w:rFonts w:cs="Arial"/>
          <w:sz w:val="18"/>
          <w:szCs w:val="18"/>
          <w:lang w:val="en-GB"/>
        </w:rPr>
        <w:t>n</w:t>
      </w:r>
      <w:r w:rsidR="00911708">
        <w:rPr>
          <w:rFonts w:cs="Arial"/>
          <w:sz w:val="18"/>
          <w:szCs w:val="18"/>
          <w:lang w:val="en-GB"/>
        </w:rPr>
        <w:t>cipal</w:t>
      </w:r>
      <w:r w:rsidR="004245B1">
        <w:rPr>
          <w:rFonts w:cs="Arial"/>
          <w:sz w:val="18"/>
          <w:szCs w:val="18"/>
          <w:lang w:val="en-GB"/>
        </w:rPr>
        <w:t xml:space="preserve"> for the </w:t>
      </w:r>
      <w:r w:rsidR="00D2508E">
        <w:rPr>
          <w:rFonts w:cs="Arial"/>
          <w:sz w:val="18"/>
          <w:szCs w:val="18"/>
          <w:lang w:val="en-GB"/>
        </w:rPr>
        <w:t>Contractor</w:t>
      </w:r>
      <w:r w:rsidRPr="00324967">
        <w:rPr>
          <w:rFonts w:cs="Arial"/>
          <w:sz w:val="18"/>
          <w:szCs w:val="18"/>
          <w:lang w:val="en-GB"/>
        </w:rPr>
        <w:t xml:space="preserve"> is the following:</w:t>
      </w:r>
    </w:p>
    <w:p w:rsidRPr="00324967" w:rsidR="00324967" w:rsidP="00352AD0" w:rsidRDefault="00324967" w14:paraId="03983766" w14:textId="77777777">
      <w:pPr>
        <w:spacing w:line="276" w:lineRule="auto"/>
        <w:ind w:left="993"/>
        <w:rPr>
          <w:rFonts w:cs="Arial"/>
          <w:sz w:val="18"/>
          <w:szCs w:val="18"/>
        </w:rPr>
      </w:pPr>
      <w:r w:rsidRPr="00324967">
        <w:rPr>
          <w:rFonts w:cs="Arial"/>
          <w:sz w:val="18"/>
          <w:szCs w:val="18"/>
        </w:rPr>
        <w:t>&lt;</w:t>
      </w:r>
      <w:r w:rsidRPr="00324967">
        <w:rPr>
          <w:rFonts w:cs="Arial"/>
          <w:sz w:val="18"/>
          <w:szCs w:val="18"/>
          <w:highlight w:val="yellow"/>
        </w:rPr>
        <w:t>Name Umweltbundesamt expert</w:t>
      </w:r>
      <w:r w:rsidRPr="00324967">
        <w:rPr>
          <w:rFonts w:cs="Arial"/>
          <w:sz w:val="18"/>
          <w:szCs w:val="18"/>
        </w:rPr>
        <w:t xml:space="preserve">&gt; </w:t>
      </w:r>
    </w:p>
    <w:p w:rsidRPr="00981758" w:rsidR="00324967" w:rsidP="00352AD0" w:rsidRDefault="00324967" w14:paraId="019201E0" w14:textId="72FE9B3B">
      <w:pPr>
        <w:spacing w:line="276" w:lineRule="auto"/>
        <w:ind w:left="993"/>
        <w:rPr>
          <w:rFonts w:cs="Arial"/>
          <w:sz w:val="18"/>
          <w:szCs w:val="18"/>
          <w:lang w:val="de-AT"/>
        </w:rPr>
      </w:pPr>
      <w:r w:rsidRPr="00981758">
        <w:rPr>
          <w:rFonts w:cs="Arial"/>
          <w:sz w:val="18"/>
          <w:szCs w:val="18"/>
          <w:lang w:val="de-AT"/>
        </w:rPr>
        <w:t>&lt;</w:t>
      </w:r>
      <w:r w:rsidRPr="00981758" w:rsidR="00611EDD">
        <w:rPr>
          <w:rFonts w:cs="Arial"/>
          <w:sz w:val="18"/>
          <w:szCs w:val="18"/>
          <w:highlight w:val="yellow"/>
          <w:lang w:val="de-AT"/>
        </w:rPr>
        <w:t>EU4GRE</w:t>
      </w:r>
      <w:r w:rsidRPr="00981758">
        <w:rPr>
          <w:rFonts w:cs="Arial"/>
          <w:sz w:val="18"/>
          <w:szCs w:val="18"/>
          <w:highlight w:val="yellow"/>
          <w:lang w:val="de-AT"/>
        </w:rPr>
        <w:t xml:space="preserve"> Position </w:t>
      </w:r>
      <w:proofErr w:type="spellStart"/>
      <w:r w:rsidRPr="00981758">
        <w:rPr>
          <w:rFonts w:cs="Arial"/>
          <w:sz w:val="18"/>
          <w:szCs w:val="18"/>
          <w:highlight w:val="yellow"/>
          <w:lang w:val="de-AT"/>
        </w:rPr>
        <w:t>of</w:t>
      </w:r>
      <w:proofErr w:type="spellEnd"/>
      <w:r w:rsidRPr="00981758">
        <w:rPr>
          <w:rFonts w:cs="Arial"/>
          <w:sz w:val="18"/>
          <w:szCs w:val="18"/>
          <w:highlight w:val="yellow"/>
          <w:lang w:val="de-AT"/>
        </w:rPr>
        <w:t xml:space="preserve"> </w:t>
      </w:r>
      <w:proofErr w:type="spellStart"/>
      <w:r w:rsidRPr="00981758">
        <w:rPr>
          <w:rFonts w:cs="Arial"/>
          <w:sz w:val="18"/>
          <w:szCs w:val="18"/>
          <w:highlight w:val="yellow"/>
          <w:lang w:val="de-AT"/>
        </w:rPr>
        <w:t>the</w:t>
      </w:r>
      <w:proofErr w:type="spellEnd"/>
      <w:r w:rsidRPr="00981758">
        <w:rPr>
          <w:rFonts w:cs="Arial"/>
          <w:sz w:val="18"/>
          <w:szCs w:val="18"/>
          <w:highlight w:val="yellow"/>
          <w:lang w:val="de-AT"/>
        </w:rPr>
        <w:t xml:space="preserve"> expert</w:t>
      </w:r>
      <w:r w:rsidRPr="00981758">
        <w:rPr>
          <w:rFonts w:cs="Arial"/>
          <w:sz w:val="18"/>
          <w:szCs w:val="18"/>
          <w:lang w:val="de-AT"/>
        </w:rPr>
        <w:t>&gt;</w:t>
      </w:r>
    </w:p>
    <w:p w:rsidRPr="00324967" w:rsidR="00324967" w:rsidP="00352AD0" w:rsidRDefault="00324967" w14:paraId="595E9C3B" w14:textId="77777777">
      <w:pPr>
        <w:spacing w:line="276" w:lineRule="auto"/>
        <w:ind w:left="993"/>
        <w:rPr>
          <w:rFonts w:cs="Arial"/>
          <w:sz w:val="18"/>
          <w:szCs w:val="18"/>
          <w:lang w:val="fr-FR"/>
        </w:rPr>
      </w:pPr>
      <w:proofErr w:type="gramStart"/>
      <w:r w:rsidRPr="00324967">
        <w:rPr>
          <w:rFonts w:cs="Arial"/>
          <w:sz w:val="18"/>
          <w:szCs w:val="18"/>
          <w:lang w:val="fr-FR"/>
        </w:rPr>
        <w:t>Phone:</w:t>
      </w:r>
      <w:proofErr w:type="gramEnd"/>
      <w:r w:rsidRPr="00324967">
        <w:rPr>
          <w:rFonts w:cs="Arial"/>
          <w:sz w:val="18"/>
          <w:szCs w:val="18"/>
          <w:lang w:val="fr-FR"/>
        </w:rPr>
        <w:t xml:space="preserve"> +43 131304 </w:t>
      </w:r>
      <w:proofErr w:type="spellStart"/>
      <w:r w:rsidRPr="00324967">
        <w:rPr>
          <w:rFonts w:cs="Arial"/>
          <w:sz w:val="18"/>
          <w:szCs w:val="18"/>
          <w:highlight w:val="yellow"/>
          <w:lang w:val="fr-FR"/>
        </w:rPr>
        <w:t>xxxx</w:t>
      </w:r>
      <w:proofErr w:type="spellEnd"/>
      <w:r w:rsidRPr="00324967">
        <w:rPr>
          <w:rFonts w:cs="Arial"/>
          <w:sz w:val="18"/>
          <w:szCs w:val="18"/>
          <w:lang w:val="fr-FR"/>
        </w:rPr>
        <w:t xml:space="preserve"> / </w:t>
      </w:r>
      <w:r w:rsidRPr="00324967">
        <w:rPr>
          <w:rFonts w:cs="Arial"/>
          <w:sz w:val="18"/>
          <w:szCs w:val="18"/>
          <w:highlight w:val="yellow"/>
          <w:lang w:val="fr-FR"/>
        </w:rPr>
        <w:t xml:space="preserve">mobile if </w:t>
      </w:r>
      <w:proofErr w:type="spellStart"/>
      <w:r w:rsidRPr="00324967">
        <w:rPr>
          <w:rFonts w:cs="Arial"/>
          <w:sz w:val="18"/>
          <w:szCs w:val="18"/>
          <w:highlight w:val="yellow"/>
          <w:lang w:val="fr-FR"/>
        </w:rPr>
        <w:t>available</w:t>
      </w:r>
      <w:proofErr w:type="spellEnd"/>
      <w:r w:rsidRPr="00324967">
        <w:rPr>
          <w:rFonts w:cs="Arial"/>
          <w:sz w:val="18"/>
          <w:szCs w:val="18"/>
          <w:highlight w:val="yellow"/>
          <w:lang w:val="fr-FR"/>
        </w:rPr>
        <w:t xml:space="preserve"> xxx</w:t>
      </w:r>
    </w:p>
    <w:p w:rsidRPr="00324967" w:rsidR="00324967" w:rsidP="00352AD0" w:rsidRDefault="00324967" w14:paraId="1D9C6392" w14:textId="77777777">
      <w:pPr>
        <w:spacing w:line="276" w:lineRule="auto"/>
        <w:ind w:left="993"/>
        <w:rPr>
          <w:rFonts w:cs="Arial"/>
          <w:sz w:val="18"/>
          <w:szCs w:val="18"/>
          <w:lang w:val="fr-FR"/>
        </w:rPr>
      </w:pPr>
      <w:proofErr w:type="gramStart"/>
      <w:r w:rsidRPr="00324967">
        <w:rPr>
          <w:rFonts w:cs="Arial"/>
          <w:sz w:val="18"/>
          <w:szCs w:val="18"/>
          <w:lang w:val="fr-FR"/>
        </w:rPr>
        <w:t>E-Mail:</w:t>
      </w:r>
      <w:proofErr w:type="gramEnd"/>
      <w:r w:rsidRPr="00324967">
        <w:rPr>
          <w:rFonts w:cs="Arial"/>
          <w:sz w:val="18"/>
          <w:szCs w:val="18"/>
          <w:lang w:val="fr-FR"/>
        </w:rPr>
        <w:t xml:space="preserve"> </w:t>
      </w:r>
      <w:r w:rsidRPr="00324967">
        <w:rPr>
          <w:rFonts w:cs="Arial"/>
          <w:sz w:val="18"/>
          <w:szCs w:val="18"/>
          <w:highlight w:val="yellow"/>
          <w:lang w:val="fr-FR"/>
        </w:rPr>
        <w:t>xxx</w:t>
      </w:r>
      <w:r w:rsidRPr="00324967">
        <w:rPr>
          <w:rFonts w:cs="Arial"/>
          <w:sz w:val="18"/>
          <w:szCs w:val="18"/>
          <w:lang w:val="fr-FR"/>
        </w:rPr>
        <w:t>@umweltbundesamt.at</w:t>
      </w:r>
    </w:p>
    <w:p w:rsidRPr="00324967" w:rsidR="00324967" w:rsidP="00324967" w:rsidRDefault="00324967" w14:paraId="2C8301DD" w14:textId="22054A97">
      <w:pPr>
        <w:numPr>
          <w:ilvl w:val="0"/>
          <w:numId w:val="39"/>
        </w:numPr>
        <w:spacing w:line="276" w:lineRule="auto"/>
        <w:ind w:left="567" w:hanging="567"/>
        <w:rPr>
          <w:rFonts w:cs="Arial"/>
          <w:sz w:val="18"/>
          <w:szCs w:val="18"/>
          <w:lang w:val="en-GB"/>
        </w:rPr>
      </w:pPr>
      <w:r w:rsidRPr="00324967">
        <w:rPr>
          <w:rFonts w:cs="Arial"/>
          <w:sz w:val="18"/>
          <w:szCs w:val="18"/>
          <w:lang w:val="en-GB"/>
        </w:rPr>
        <w:t xml:space="preserve">The point of contact of the </w:t>
      </w:r>
      <w:r w:rsidR="00D2508E">
        <w:rPr>
          <w:rFonts w:cs="Arial"/>
          <w:sz w:val="18"/>
          <w:szCs w:val="18"/>
          <w:lang w:val="en-GB"/>
        </w:rPr>
        <w:t>Contractor</w:t>
      </w:r>
      <w:r w:rsidRPr="00324967">
        <w:rPr>
          <w:rFonts w:cs="Arial"/>
          <w:sz w:val="18"/>
          <w:szCs w:val="18"/>
          <w:lang w:val="en-GB"/>
        </w:rPr>
        <w:t xml:space="preserve"> for all issues related to the implementation of the Services </w:t>
      </w:r>
      <w:r w:rsidR="008F15A6">
        <w:rPr>
          <w:rFonts w:cs="Arial"/>
          <w:sz w:val="18"/>
          <w:szCs w:val="18"/>
          <w:lang w:val="en-GB"/>
        </w:rPr>
        <w:t>is</w:t>
      </w:r>
      <w:r w:rsidRPr="00324967">
        <w:rPr>
          <w:rFonts w:cs="Arial"/>
          <w:sz w:val="18"/>
          <w:szCs w:val="18"/>
          <w:lang w:val="en-GB"/>
        </w:rPr>
        <w:t>:</w:t>
      </w:r>
    </w:p>
    <w:p w:rsidRPr="00324967" w:rsidR="00324967" w:rsidP="00A947EE" w:rsidRDefault="00324967" w14:paraId="38EB5846" w14:textId="77777777">
      <w:pPr>
        <w:spacing w:line="276" w:lineRule="auto"/>
        <w:ind w:left="993"/>
        <w:rPr>
          <w:rFonts w:cs="Arial"/>
          <w:sz w:val="18"/>
          <w:szCs w:val="18"/>
          <w:lang w:val="en-US"/>
        </w:rPr>
      </w:pPr>
      <w:r w:rsidRPr="00324967">
        <w:rPr>
          <w:rFonts w:cs="Arial"/>
          <w:sz w:val="18"/>
          <w:szCs w:val="18"/>
          <w:lang w:val="en-US"/>
        </w:rPr>
        <w:t>&lt;</w:t>
      </w:r>
      <w:r w:rsidRPr="00324967">
        <w:rPr>
          <w:rFonts w:cs="Arial"/>
          <w:sz w:val="18"/>
          <w:szCs w:val="18"/>
          <w:highlight w:val="yellow"/>
          <w:lang w:val="en-US"/>
        </w:rPr>
        <w:t>Name</w:t>
      </w:r>
      <w:r w:rsidRPr="00324967">
        <w:rPr>
          <w:rFonts w:cs="Arial"/>
          <w:sz w:val="18"/>
          <w:szCs w:val="18"/>
          <w:lang w:val="en-US"/>
        </w:rPr>
        <w:t xml:space="preserve">&gt; </w:t>
      </w:r>
    </w:p>
    <w:p w:rsidRPr="00324967" w:rsidR="00324967" w:rsidP="00A947EE" w:rsidRDefault="00324967" w14:paraId="37A638DE" w14:textId="12C17593">
      <w:pPr>
        <w:spacing w:line="276" w:lineRule="auto"/>
        <w:ind w:left="993"/>
        <w:rPr>
          <w:rFonts w:cs="Arial"/>
          <w:sz w:val="18"/>
          <w:szCs w:val="18"/>
          <w:lang w:val="en-US"/>
        </w:rPr>
      </w:pPr>
      <w:r w:rsidRPr="00324967">
        <w:rPr>
          <w:rFonts w:cs="Arial"/>
          <w:sz w:val="18"/>
          <w:szCs w:val="18"/>
          <w:lang w:val="en-US"/>
        </w:rPr>
        <w:t>&lt;</w:t>
      </w:r>
      <w:r w:rsidR="00611EDD">
        <w:rPr>
          <w:rFonts w:cs="Arial"/>
          <w:sz w:val="18"/>
          <w:szCs w:val="18"/>
          <w:highlight w:val="yellow"/>
          <w:lang w:val="en-US"/>
        </w:rPr>
        <w:t>EU4GRE</w:t>
      </w:r>
      <w:r w:rsidRPr="00324967">
        <w:rPr>
          <w:rFonts w:cs="Arial"/>
          <w:sz w:val="18"/>
          <w:szCs w:val="18"/>
          <w:highlight w:val="yellow"/>
          <w:lang w:val="en-US"/>
        </w:rPr>
        <w:t xml:space="preserve"> Position</w:t>
      </w:r>
      <w:r w:rsidRPr="00324967">
        <w:rPr>
          <w:rFonts w:cs="Arial"/>
          <w:sz w:val="18"/>
          <w:szCs w:val="18"/>
          <w:lang w:val="en-US"/>
        </w:rPr>
        <w:t>&gt;</w:t>
      </w:r>
    </w:p>
    <w:p w:rsidRPr="00324967" w:rsidR="00324967" w:rsidP="00A947EE" w:rsidRDefault="00324967" w14:paraId="7EE06267" w14:textId="77777777">
      <w:pPr>
        <w:spacing w:line="276" w:lineRule="auto"/>
        <w:ind w:left="993"/>
        <w:rPr>
          <w:rFonts w:cs="Arial"/>
          <w:sz w:val="18"/>
          <w:szCs w:val="18"/>
          <w:lang w:val="fr-FR"/>
        </w:rPr>
      </w:pPr>
      <w:proofErr w:type="gramStart"/>
      <w:r w:rsidRPr="00324967">
        <w:rPr>
          <w:rFonts w:cs="Arial"/>
          <w:sz w:val="18"/>
          <w:szCs w:val="18"/>
          <w:lang w:val="fr-FR"/>
        </w:rPr>
        <w:t>Phone:</w:t>
      </w:r>
      <w:proofErr w:type="gramEnd"/>
      <w:r w:rsidRPr="00324967">
        <w:rPr>
          <w:rFonts w:cs="Arial"/>
          <w:sz w:val="18"/>
          <w:szCs w:val="18"/>
          <w:lang w:val="fr-FR"/>
        </w:rPr>
        <w:t xml:space="preserve"> +43 131304 </w:t>
      </w:r>
      <w:proofErr w:type="spellStart"/>
      <w:r w:rsidRPr="00324967">
        <w:rPr>
          <w:rFonts w:cs="Arial"/>
          <w:sz w:val="18"/>
          <w:szCs w:val="18"/>
          <w:highlight w:val="yellow"/>
          <w:lang w:val="fr-FR"/>
        </w:rPr>
        <w:t>xxxx</w:t>
      </w:r>
      <w:proofErr w:type="spellEnd"/>
      <w:r w:rsidRPr="00324967">
        <w:rPr>
          <w:rFonts w:cs="Arial"/>
          <w:sz w:val="18"/>
          <w:szCs w:val="18"/>
          <w:lang w:val="fr-FR"/>
        </w:rPr>
        <w:t xml:space="preserve"> / </w:t>
      </w:r>
      <w:r w:rsidRPr="00324967">
        <w:rPr>
          <w:rFonts w:cs="Arial"/>
          <w:sz w:val="18"/>
          <w:szCs w:val="18"/>
          <w:highlight w:val="yellow"/>
          <w:lang w:val="fr-FR"/>
        </w:rPr>
        <w:t xml:space="preserve">mobile if </w:t>
      </w:r>
      <w:proofErr w:type="spellStart"/>
      <w:r w:rsidRPr="00324967">
        <w:rPr>
          <w:rFonts w:cs="Arial"/>
          <w:sz w:val="18"/>
          <w:szCs w:val="18"/>
          <w:highlight w:val="yellow"/>
          <w:lang w:val="fr-FR"/>
        </w:rPr>
        <w:t>available</w:t>
      </w:r>
      <w:proofErr w:type="spellEnd"/>
      <w:r w:rsidRPr="00324967">
        <w:rPr>
          <w:rFonts w:cs="Arial"/>
          <w:sz w:val="18"/>
          <w:szCs w:val="18"/>
          <w:highlight w:val="yellow"/>
          <w:lang w:val="fr-FR"/>
        </w:rPr>
        <w:t xml:space="preserve"> xxx</w:t>
      </w:r>
    </w:p>
    <w:p w:rsidR="00324967" w:rsidP="00A947EE" w:rsidRDefault="00324967" w14:paraId="012C0DBF" w14:textId="46EA2661">
      <w:pPr>
        <w:spacing w:line="276" w:lineRule="auto"/>
        <w:ind w:left="993"/>
        <w:rPr>
          <w:rFonts w:cs="Arial"/>
          <w:sz w:val="18"/>
          <w:szCs w:val="18"/>
          <w:lang w:val="fr-FR"/>
        </w:rPr>
      </w:pPr>
      <w:proofErr w:type="gramStart"/>
      <w:r w:rsidRPr="00324967">
        <w:rPr>
          <w:rFonts w:cs="Arial"/>
          <w:sz w:val="18"/>
          <w:szCs w:val="18"/>
          <w:lang w:val="fr-FR"/>
        </w:rPr>
        <w:t>E-Mail:</w:t>
      </w:r>
      <w:proofErr w:type="gramEnd"/>
      <w:r w:rsidRPr="00324967">
        <w:rPr>
          <w:rFonts w:cs="Arial"/>
          <w:sz w:val="18"/>
          <w:szCs w:val="18"/>
          <w:lang w:val="fr-FR"/>
        </w:rPr>
        <w:t xml:space="preserve"> </w:t>
      </w:r>
      <w:proofErr w:type="spellStart"/>
      <w:r w:rsidRPr="00324967">
        <w:rPr>
          <w:rFonts w:cs="Arial"/>
          <w:sz w:val="18"/>
          <w:szCs w:val="18"/>
          <w:highlight w:val="yellow"/>
          <w:lang w:val="fr-FR"/>
        </w:rPr>
        <w:t>xxx</w:t>
      </w:r>
      <w:r w:rsidRPr="00324967">
        <w:rPr>
          <w:rFonts w:cs="Arial"/>
          <w:sz w:val="18"/>
          <w:szCs w:val="18"/>
          <w:lang w:val="fr-FR"/>
        </w:rPr>
        <w:t>@</w:t>
      </w:r>
      <w:r w:rsidRPr="00324967">
        <w:rPr>
          <w:rFonts w:cs="Arial"/>
          <w:sz w:val="18"/>
          <w:szCs w:val="18"/>
          <w:highlight w:val="yellow"/>
          <w:lang w:val="fr-FR"/>
        </w:rPr>
        <w:t>xxx</w:t>
      </w:r>
      <w:proofErr w:type="spellEnd"/>
    </w:p>
    <w:p w:rsidR="00A947EE" w:rsidP="00A947EE" w:rsidRDefault="00A947EE" w14:paraId="1FCF4157" w14:textId="516D5B30">
      <w:pPr>
        <w:spacing w:line="276" w:lineRule="auto"/>
        <w:ind w:left="993"/>
        <w:rPr>
          <w:rFonts w:cs="Arial"/>
          <w:sz w:val="18"/>
          <w:szCs w:val="18"/>
          <w:lang w:val="fr-FR"/>
        </w:rPr>
      </w:pPr>
    </w:p>
    <w:p w:rsidRPr="00324967" w:rsidR="00A947EE" w:rsidP="00A947EE" w:rsidRDefault="00A947EE" w14:paraId="6B502F8E" w14:textId="77777777">
      <w:pPr>
        <w:spacing w:line="276" w:lineRule="auto"/>
        <w:ind w:left="993"/>
        <w:rPr>
          <w:rFonts w:cs="Arial"/>
          <w:sz w:val="18"/>
          <w:szCs w:val="18"/>
          <w:lang w:val="fr-FR"/>
        </w:rPr>
      </w:pPr>
    </w:p>
    <w:p w:rsidRPr="00324967" w:rsidR="00324967" w:rsidP="00324967" w:rsidRDefault="00324967" w14:paraId="3E49FD71" w14:textId="77777777">
      <w:pPr>
        <w:spacing w:after="600" w:line="276" w:lineRule="auto"/>
        <w:rPr>
          <w:rFonts w:cs="Arial"/>
          <w:color w:val="008080"/>
          <w:sz w:val="36"/>
          <w:szCs w:val="36"/>
          <w:lang w:val="en-US"/>
        </w:rPr>
      </w:pPr>
      <w:r w:rsidRPr="00324967">
        <w:rPr>
          <w:rFonts w:cs="Arial"/>
          <w:color w:val="008080"/>
          <w:sz w:val="36"/>
          <w:szCs w:val="36"/>
          <w:lang w:val="en-US"/>
        </w:rPr>
        <w:t>Part 1.2   Financial Specifications</w:t>
      </w:r>
    </w:p>
    <w:p w:rsidR="0016708C" w:rsidP="00324967" w:rsidRDefault="00324967" w14:paraId="4F7E1A91" w14:textId="77777777">
      <w:pPr>
        <w:numPr>
          <w:ilvl w:val="0"/>
          <w:numId w:val="40"/>
        </w:numPr>
        <w:spacing w:line="276" w:lineRule="auto"/>
        <w:ind w:left="567" w:hanging="567"/>
        <w:rPr>
          <w:rFonts w:cs="Arial"/>
          <w:sz w:val="18"/>
          <w:szCs w:val="18"/>
          <w:lang w:val="en-GB"/>
        </w:rPr>
      </w:pPr>
      <w:r w:rsidRPr="00324967">
        <w:rPr>
          <w:rFonts w:cs="Arial"/>
          <w:sz w:val="18"/>
          <w:szCs w:val="18"/>
          <w:lang w:val="en-GB"/>
        </w:rPr>
        <w:t xml:space="preserve">The applicable currency of this Contract is the EURO, and all financial transactions between </w:t>
      </w:r>
      <w:r w:rsidR="00911708">
        <w:rPr>
          <w:rFonts w:cs="Arial"/>
          <w:sz w:val="18"/>
          <w:szCs w:val="18"/>
          <w:lang w:val="en-GB"/>
        </w:rPr>
        <w:t>the Principal</w:t>
      </w:r>
      <w:r w:rsidRPr="00324967">
        <w:rPr>
          <w:rFonts w:cs="Arial"/>
          <w:sz w:val="18"/>
          <w:szCs w:val="18"/>
          <w:lang w:val="en-GB"/>
        </w:rPr>
        <w:t xml:space="preserve"> and the </w:t>
      </w:r>
      <w:r w:rsidR="00D2508E">
        <w:rPr>
          <w:rFonts w:cs="Arial"/>
          <w:sz w:val="18"/>
          <w:szCs w:val="18"/>
          <w:lang w:val="en-GB"/>
        </w:rPr>
        <w:t>Contractor</w:t>
      </w:r>
      <w:r w:rsidRPr="00324967">
        <w:rPr>
          <w:rFonts w:cs="Arial"/>
          <w:sz w:val="18"/>
          <w:szCs w:val="18"/>
          <w:lang w:val="en-GB"/>
        </w:rPr>
        <w:t>, unless otherwise agreed case by case, shall be made in EURO.</w:t>
      </w:r>
      <w:r w:rsidR="00B857CB">
        <w:rPr>
          <w:rFonts w:cs="Arial"/>
          <w:sz w:val="18"/>
          <w:szCs w:val="18"/>
          <w:lang w:val="en-GB"/>
        </w:rPr>
        <w:t xml:space="preserve"> Reverse Charge is applicable.</w:t>
      </w:r>
    </w:p>
    <w:p w:rsidRPr="000A6A18" w:rsidR="00B857CB" w:rsidP="00F217C6" w:rsidRDefault="00644341" w14:paraId="799128D8" w14:textId="3C173A7D">
      <w:pPr>
        <w:numPr>
          <w:ilvl w:val="0"/>
          <w:numId w:val="40"/>
        </w:numPr>
        <w:spacing w:line="276" w:lineRule="auto"/>
        <w:ind w:left="567" w:hanging="567"/>
        <w:rPr>
          <w:i/>
          <w:iCs/>
          <w:sz w:val="18"/>
          <w:szCs w:val="18"/>
          <w:highlight w:val="cyan"/>
          <w:lang w:val="en-GB"/>
        </w:rPr>
      </w:pPr>
      <w:r w:rsidRPr="000A6A18">
        <w:rPr>
          <w:rFonts w:cs="Arial"/>
          <w:sz w:val="18"/>
          <w:szCs w:val="18"/>
          <w:lang w:val="en-US"/>
        </w:rPr>
        <w:t>For parties from the EU, Switzerland, UK or Norway, the VAT identification number must be provided below. Parties that do not have an EU VAT number (e.g., third-country entrepreneurs) must provide proof of their entrepreneurial status</w:t>
      </w:r>
      <w:r w:rsidRPr="000A6A18" w:rsidR="000A6A18">
        <w:rPr>
          <w:rFonts w:cs="Arial"/>
          <w:sz w:val="18"/>
          <w:szCs w:val="18"/>
          <w:lang w:val="en-US"/>
        </w:rPr>
        <w:t xml:space="preserve">. </w:t>
      </w:r>
      <w:r w:rsidRPr="000A6A18" w:rsidR="005E5939">
        <w:rPr>
          <w:rFonts w:cs="Arial"/>
          <w:i/>
          <w:iCs/>
          <w:sz w:val="18"/>
          <w:szCs w:val="18"/>
          <w:highlight w:val="cyan"/>
          <w:lang w:val="en-GB"/>
        </w:rPr>
        <w:t>Include either</w:t>
      </w:r>
      <w:r w:rsidRPr="000A6A18" w:rsidR="005E5939">
        <w:rPr>
          <w:rFonts w:cs="Arial"/>
          <w:sz w:val="18"/>
          <w:szCs w:val="18"/>
          <w:lang w:val="en-GB"/>
        </w:rPr>
        <w:t xml:space="preserve"> </w:t>
      </w:r>
      <w:r w:rsidRPr="000A6A18" w:rsidR="005E5939">
        <w:rPr>
          <w:rFonts w:cs="Arial"/>
          <w:sz w:val="18"/>
          <w:szCs w:val="18"/>
          <w:highlight w:val="yellow"/>
          <w:lang w:val="en-GB"/>
        </w:rPr>
        <w:t>[</w:t>
      </w:r>
      <w:r w:rsidRPr="000A6A18" w:rsidR="00B857CB">
        <w:rPr>
          <w:rFonts w:cs="Arial"/>
          <w:sz w:val="18"/>
          <w:szCs w:val="18"/>
          <w:highlight w:val="yellow"/>
          <w:lang w:val="en-GB"/>
        </w:rPr>
        <w:t>The Contractor does not invoice any VAT (the Main Contract is registered in &lt;insert the country&gt; and therefore VAT exempt)</w:t>
      </w:r>
      <w:r w:rsidRPr="000A6A18" w:rsidR="005E5939">
        <w:rPr>
          <w:rFonts w:cs="Arial"/>
          <w:sz w:val="18"/>
          <w:szCs w:val="18"/>
          <w:highlight w:val="yellow"/>
          <w:lang w:val="en-GB"/>
        </w:rPr>
        <w:t>]</w:t>
      </w:r>
      <w:r w:rsidRPr="000A6A18" w:rsidR="005E5939">
        <w:rPr>
          <w:rFonts w:cs="Arial"/>
          <w:sz w:val="18"/>
          <w:szCs w:val="18"/>
          <w:lang w:val="en-GB"/>
        </w:rPr>
        <w:t xml:space="preserve"> </w:t>
      </w:r>
      <w:r w:rsidRPr="000A6A18" w:rsidR="005E5939">
        <w:rPr>
          <w:rFonts w:cs="Arial"/>
          <w:i/>
          <w:iCs/>
          <w:sz w:val="18"/>
          <w:szCs w:val="18"/>
          <w:highlight w:val="cyan"/>
          <w:lang w:val="en-GB"/>
        </w:rPr>
        <w:t>or</w:t>
      </w:r>
      <w:r w:rsidRPr="000A6A18" w:rsidR="005E5939">
        <w:rPr>
          <w:rFonts w:cs="Arial"/>
          <w:sz w:val="18"/>
          <w:szCs w:val="18"/>
          <w:lang w:val="en-GB"/>
        </w:rPr>
        <w:t xml:space="preserve"> </w:t>
      </w:r>
      <w:r w:rsidRPr="000A6A18" w:rsidR="005E5939">
        <w:rPr>
          <w:rFonts w:cs="Arial"/>
          <w:sz w:val="18"/>
          <w:szCs w:val="18"/>
          <w:highlight w:val="yellow"/>
          <w:lang w:val="en-GB"/>
        </w:rPr>
        <w:t>[</w:t>
      </w:r>
      <w:r w:rsidRPr="000A6A18" w:rsidR="005E5939">
        <w:rPr>
          <w:sz w:val="18"/>
          <w:szCs w:val="18"/>
          <w:highlight w:val="yellow"/>
          <w:lang w:val="en-GB"/>
        </w:rPr>
        <w:t>According to its own information the Contractor is not subject to VAT].</w:t>
      </w:r>
      <w:r w:rsidRPr="000A6A18" w:rsidR="4B88A4E4">
        <w:rPr>
          <w:sz w:val="18"/>
          <w:szCs w:val="18"/>
          <w:highlight w:val="yellow"/>
          <w:lang w:val="en-GB"/>
        </w:rPr>
        <w:t xml:space="preserve"> </w:t>
      </w:r>
      <w:r w:rsidRPr="000A6A18" w:rsidR="4B88A4E4">
        <w:rPr>
          <w:i/>
          <w:iCs/>
          <w:sz w:val="18"/>
          <w:szCs w:val="18"/>
          <w:highlight w:val="yellow"/>
          <w:lang w:val="en-GB"/>
        </w:rPr>
        <w:t>I</w:t>
      </w:r>
      <w:r w:rsidRPr="000A6A18" w:rsidR="4B88A4E4">
        <w:rPr>
          <w:i/>
          <w:iCs/>
          <w:sz w:val="18"/>
          <w:szCs w:val="18"/>
          <w:highlight w:val="cyan"/>
          <w:lang w:val="en-GB"/>
        </w:rPr>
        <w:t xml:space="preserve">f the Contractor is VAT exempted, the reason </w:t>
      </w:r>
      <w:proofErr w:type="gramStart"/>
      <w:r w:rsidRPr="000A6A18" w:rsidR="4B88A4E4">
        <w:rPr>
          <w:i/>
          <w:iCs/>
          <w:sz w:val="18"/>
          <w:szCs w:val="18"/>
          <w:highlight w:val="cyan"/>
          <w:lang w:val="en-GB"/>
        </w:rPr>
        <w:t>has to</w:t>
      </w:r>
      <w:proofErr w:type="gramEnd"/>
      <w:r w:rsidRPr="000A6A18" w:rsidR="4B88A4E4">
        <w:rPr>
          <w:i/>
          <w:iCs/>
          <w:sz w:val="18"/>
          <w:szCs w:val="18"/>
          <w:highlight w:val="cyan"/>
          <w:lang w:val="en-GB"/>
        </w:rPr>
        <w:t xml:space="preserve"> be declared</w:t>
      </w:r>
    </w:p>
    <w:p w:rsidRPr="00483690" w:rsidR="00324967" w:rsidP="00164915" w:rsidRDefault="00324967" w14:paraId="6DB79DF2" w14:textId="194C6599">
      <w:pPr>
        <w:spacing w:line="276" w:lineRule="auto"/>
        <w:ind w:left="993"/>
        <w:rPr>
          <w:rFonts w:cs="Arial"/>
          <w:sz w:val="18"/>
          <w:szCs w:val="18"/>
          <w:lang w:val="de-AT"/>
        </w:rPr>
      </w:pPr>
      <w:r w:rsidRPr="00483690">
        <w:rPr>
          <w:rFonts w:cs="Arial"/>
          <w:sz w:val="18"/>
          <w:szCs w:val="18"/>
          <w:lang w:val="de-AT"/>
        </w:rPr>
        <w:t xml:space="preserve">VAT ID of </w:t>
      </w:r>
      <w:r w:rsidRPr="00483690" w:rsidR="00911708">
        <w:rPr>
          <w:rFonts w:cs="Arial"/>
          <w:sz w:val="18"/>
          <w:szCs w:val="18"/>
          <w:lang w:val="de-AT"/>
        </w:rPr>
        <w:t>Umweltbundesamt GmbH:</w:t>
      </w:r>
      <w:r w:rsidRPr="00483690">
        <w:rPr>
          <w:rFonts w:cs="Arial"/>
          <w:sz w:val="18"/>
          <w:szCs w:val="18"/>
          <w:lang w:val="de-AT"/>
        </w:rPr>
        <w:tab/>
      </w:r>
      <w:r w:rsidRPr="00483690">
        <w:rPr>
          <w:rFonts w:cs="Arial"/>
          <w:sz w:val="18"/>
          <w:szCs w:val="18"/>
          <w:lang w:val="de-AT"/>
        </w:rPr>
        <w:tab/>
      </w:r>
      <w:r w:rsidRPr="00483690">
        <w:rPr>
          <w:rFonts w:cs="Arial"/>
          <w:sz w:val="18"/>
          <w:szCs w:val="18"/>
          <w:lang w:val="de-AT"/>
        </w:rPr>
        <w:t xml:space="preserve">ATU45908200 </w:t>
      </w:r>
    </w:p>
    <w:p w:rsidRPr="00324967" w:rsidR="00324967" w:rsidP="00164915" w:rsidRDefault="00324967" w14:paraId="38334327" w14:textId="5FBBA800">
      <w:pPr>
        <w:spacing w:line="276" w:lineRule="auto"/>
        <w:ind w:left="993"/>
        <w:rPr>
          <w:rFonts w:cs="Arial"/>
          <w:sz w:val="18"/>
          <w:szCs w:val="18"/>
          <w:lang w:val="en-GB"/>
        </w:rPr>
      </w:pPr>
      <w:r w:rsidRPr="00324967">
        <w:rPr>
          <w:rFonts w:cs="Arial"/>
          <w:sz w:val="18"/>
          <w:szCs w:val="18"/>
          <w:highlight w:val="yellow"/>
          <w:lang w:val="en-GB"/>
        </w:rPr>
        <w:t>VAT ID of xxx:</w:t>
      </w:r>
      <w:r w:rsidR="00911708">
        <w:rPr>
          <w:rFonts w:cs="Arial"/>
          <w:sz w:val="18"/>
          <w:szCs w:val="18"/>
          <w:highlight w:val="yellow"/>
          <w:lang w:val="en-GB"/>
        </w:rPr>
        <w:tab/>
      </w:r>
      <w:r w:rsidR="00911708">
        <w:rPr>
          <w:rFonts w:cs="Arial"/>
          <w:sz w:val="18"/>
          <w:szCs w:val="18"/>
          <w:highlight w:val="yellow"/>
          <w:lang w:val="en-GB"/>
        </w:rPr>
        <w:tab/>
      </w:r>
      <w:r w:rsidR="00911708">
        <w:rPr>
          <w:rFonts w:cs="Arial"/>
          <w:sz w:val="18"/>
          <w:szCs w:val="18"/>
          <w:highlight w:val="yellow"/>
          <w:lang w:val="en-GB"/>
        </w:rPr>
        <w:tab/>
      </w:r>
      <w:r w:rsidRPr="00324967">
        <w:rPr>
          <w:rFonts w:cs="Arial"/>
          <w:sz w:val="18"/>
          <w:szCs w:val="18"/>
          <w:highlight w:val="yellow"/>
          <w:lang w:val="en-GB"/>
        </w:rPr>
        <w:tab/>
      </w:r>
      <w:r w:rsidRPr="00324967">
        <w:rPr>
          <w:rFonts w:cs="Arial"/>
          <w:sz w:val="18"/>
          <w:szCs w:val="18"/>
          <w:highlight w:val="yellow"/>
          <w:lang w:val="en-GB"/>
        </w:rPr>
        <w:tab/>
      </w:r>
      <w:r w:rsidRPr="00324967">
        <w:rPr>
          <w:rFonts w:cs="Arial"/>
          <w:sz w:val="18"/>
          <w:szCs w:val="18"/>
          <w:highlight w:val="yellow"/>
          <w:lang w:val="en-GB"/>
        </w:rPr>
        <w:t>[xxx]</w:t>
      </w:r>
    </w:p>
    <w:p w:rsidRPr="00324967" w:rsidR="00324967" w:rsidP="00324967" w:rsidRDefault="00324967" w14:paraId="21A3FAEC" w14:textId="29709B12">
      <w:pPr>
        <w:numPr>
          <w:ilvl w:val="0"/>
          <w:numId w:val="40"/>
        </w:numPr>
        <w:spacing w:line="276" w:lineRule="auto"/>
        <w:ind w:left="567" w:hanging="567"/>
        <w:rPr>
          <w:rFonts w:cs="Arial"/>
          <w:sz w:val="18"/>
          <w:szCs w:val="18"/>
          <w:lang w:val="en-GB"/>
        </w:rPr>
      </w:pPr>
      <w:r w:rsidRPr="00324967">
        <w:rPr>
          <w:rFonts w:cs="Arial"/>
          <w:sz w:val="18"/>
          <w:szCs w:val="18"/>
          <w:lang w:val="en-GB"/>
        </w:rPr>
        <w:t xml:space="preserve">This paragraph and the following table </w:t>
      </w:r>
      <w:proofErr w:type="gramStart"/>
      <w:r w:rsidRPr="00324967">
        <w:rPr>
          <w:rFonts w:cs="Arial"/>
          <w:sz w:val="18"/>
          <w:szCs w:val="18"/>
          <w:lang w:val="en-GB"/>
        </w:rPr>
        <w:t>outlines</w:t>
      </w:r>
      <w:proofErr w:type="gramEnd"/>
      <w:r w:rsidRPr="00324967">
        <w:rPr>
          <w:rFonts w:cs="Arial"/>
          <w:sz w:val="18"/>
          <w:szCs w:val="18"/>
          <w:lang w:val="en-GB"/>
        </w:rPr>
        <w:t xml:space="preserve"> the basis on which work is entrusted to the </w:t>
      </w:r>
      <w:r w:rsidR="00D2508E">
        <w:rPr>
          <w:rFonts w:cs="Arial"/>
          <w:sz w:val="18"/>
          <w:szCs w:val="18"/>
          <w:lang w:val="en-GB"/>
        </w:rPr>
        <w:t>Contractor</w:t>
      </w:r>
      <w:r w:rsidRPr="00324967">
        <w:rPr>
          <w:rFonts w:cs="Arial"/>
          <w:sz w:val="18"/>
          <w:szCs w:val="18"/>
          <w:lang w:val="en-GB"/>
        </w:rPr>
        <w:t xml:space="preserve"> and further specifies the </w:t>
      </w:r>
      <w:r w:rsidRPr="005031EA" w:rsidR="005031EA">
        <w:rPr>
          <w:rFonts w:cs="Arial"/>
          <w:sz w:val="18"/>
          <w:szCs w:val="18"/>
          <w:lang w:val="en-GB"/>
        </w:rPr>
        <w:t>above defined contractual amount</w:t>
      </w:r>
      <w:r w:rsidR="00AA056F">
        <w:rPr>
          <w:rFonts w:cs="Arial"/>
          <w:sz w:val="18"/>
          <w:szCs w:val="18"/>
          <w:lang w:val="en-GB"/>
        </w:rPr>
        <w:t>,</w:t>
      </w:r>
      <w:r w:rsidRPr="00324967" w:rsidR="005031EA">
        <w:rPr>
          <w:rFonts w:cs="Arial"/>
          <w:sz w:val="18"/>
          <w:szCs w:val="18"/>
          <w:lang w:val="en-GB"/>
        </w:rPr>
        <w:t xml:space="preserve"> </w:t>
      </w:r>
      <w:r w:rsidRPr="00324967">
        <w:rPr>
          <w:rFonts w:cs="Arial"/>
          <w:sz w:val="18"/>
          <w:szCs w:val="18"/>
          <w:lang w:val="en-GB"/>
        </w:rPr>
        <w:t xml:space="preserve">the maximum possible total </w:t>
      </w:r>
      <w:r w:rsidR="00D2508E">
        <w:rPr>
          <w:rFonts w:cs="Arial"/>
          <w:sz w:val="18"/>
          <w:szCs w:val="18"/>
          <w:lang w:val="en-GB"/>
        </w:rPr>
        <w:t>Contractor</w:t>
      </w:r>
      <w:r w:rsidRPr="00324967">
        <w:rPr>
          <w:rFonts w:cs="Arial"/>
          <w:sz w:val="18"/>
          <w:szCs w:val="18"/>
          <w:lang w:val="en-GB"/>
        </w:rPr>
        <w:t xml:space="preserve">’s financial reward for its involvement in the </w:t>
      </w:r>
      <w:r w:rsidR="002F7EEB">
        <w:rPr>
          <w:rFonts w:cs="Arial"/>
          <w:sz w:val="18"/>
          <w:szCs w:val="18"/>
          <w:lang w:val="en-GB"/>
        </w:rPr>
        <w:t>Program</w:t>
      </w:r>
      <w:r w:rsidRPr="00324967">
        <w:rPr>
          <w:rFonts w:cs="Arial"/>
          <w:sz w:val="18"/>
          <w:szCs w:val="18"/>
          <w:lang w:val="en-GB"/>
        </w:rPr>
        <w:t>.</w:t>
      </w:r>
    </w:p>
    <w:p w:rsidRPr="00324967" w:rsidR="00324967" w:rsidP="00324967" w:rsidRDefault="00324967" w14:paraId="2ADDFBB7" w14:textId="77777777">
      <w:pPr>
        <w:spacing w:line="276" w:lineRule="auto"/>
        <w:ind w:left="567"/>
        <w:rPr>
          <w:rFonts w:cs="Arial"/>
          <w:sz w:val="18"/>
          <w:szCs w:val="18"/>
          <w:lang w:val="en-GB"/>
        </w:rPr>
      </w:pPr>
      <w:r w:rsidRPr="00324967">
        <w:rPr>
          <w:rFonts w:cs="Arial"/>
          <w:sz w:val="18"/>
          <w:szCs w:val="18"/>
          <w:lang w:val="en-GB"/>
        </w:rPr>
        <w:t>Remuneration for Services</w:t>
      </w:r>
    </w:p>
    <w:tbl>
      <w:tblPr>
        <w:tblStyle w:val="Tabellenraster"/>
        <w:tblW w:w="0" w:type="auto"/>
        <w:tblInd w:w="567" w:type="dxa"/>
        <w:tblLook w:val="04A0" w:firstRow="1" w:lastRow="0" w:firstColumn="1" w:lastColumn="0" w:noHBand="0" w:noVBand="1"/>
      </w:tblPr>
      <w:tblGrid>
        <w:gridCol w:w="4163"/>
        <w:gridCol w:w="704"/>
        <w:gridCol w:w="848"/>
        <w:gridCol w:w="1084"/>
        <w:gridCol w:w="887"/>
        <w:gridCol w:w="951"/>
      </w:tblGrid>
      <w:tr w:rsidRPr="00324967" w:rsidR="00324967" w:rsidTr="3F746207" w14:paraId="794A3C8F" w14:textId="77777777">
        <w:tc>
          <w:tcPr>
            <w:tcW w:w="4163" w:type="dxa"/>
          </w:tcPr>
          <w:p w:rsidRPr="00324967" w:rsidR="00324967" w:rsidP="00324967" w:rsidRDefault="00324967" w14:paraId="210E5600" w14:textId="77777777">
            <w:pPr>
              <w:spacing w:line="276" w:lineRule="auto"/>
              <w:rPr>
                <w:rFonts w:cs="Arial"/>
                <w:i/>
                <w:sz w:val="18"/>
                <w:szCs w:val="18"/>
                <w:lang w:val="en-GB"/>
              </w:rPr>
            </w:pPr>
            <w:r w:rsidRPr="00324967">
              <w:rPr>
                <w:rFonts w:cs="Arial"/>
                <w:i/>
                <w:sz w:val="18"/>
                <w:szCs w:val="18"/>
                <w:lang w:val="en-GB"/>
              </w:rPr>
              <w:t>Item</w:t>
            </w:r>
          </w:p>
        </w:tc>
        <w:tc>
          <w:tcPr>
            <w:tcW w:w="704" w:type="dxa"/>
            <w:tcBorders>
              <w:right w:val="nil"/>
            </w:tcBorders>
          </w:tcPr>
          <w:p w:rsidRPr="00324967" w:rsidR="00324967" w:rsidP="00324967" w:rsidRDefault="00324967" w14:paraId="3E061285" w14:textId="77777777">
            <w:pPr>
              <w:spacing w:line="276" w:lineRule="auto"/>
              <w:rPr>
                <w:rFonts w:cs="Arial"/>
                <w:i/>
                <w:sz w:val="18"/>
                <w:szCs w:val="18"/>
                <w:lang w:val="en-GB"/>
              </w:rPr>
            </w:pPr>
          </w:p>
        </w:tc>
        <w:tc>
          <w:tcPr>
            <w:tcW w:w="848" w:type="dxa"/>
            <w:tcBorders>
              <w:left w:val="nil"/>
            </w:tcBorders>
          </w:tcPr>
          <w:p w:rsidRPr="00324967" w:rsidR="00324967" w:rsidP="00324967" w:rsidRDefault="00324967" w14:paraId="0A014DF7" w14:textId="77777777">
            <w:pPr>
              <w:spacing w:line="276" w:lineRule="auto"/>
              <w:rPr>
                <w:rFonts w:cs="Arial"/>
                <w:i/>
                <w:sz w:val="18"/>
                <w:szCs w:val="18"/>
                <w:lang w:val="en-GB"/>
              </w:rPr>
            </w:pPr>
            <w:r w:rsidRPr="00324967">
              <w:rPr>
                <w:rFonts w:cs="Arial"/>
                <w:i/>
                <w:sz w:val="18"/>
                <w:szCs w:val="18"/>
                <w:lang w:val="en-GB"/>
              </w:rPr>
              <w:t>Quantity</w:t>
            </w:r>
          </w:p>
        </w:tc>
        <w:tc>
          <w:tcPr>
            <w:tcW w:w="1084" w:type="dxa"/>
          </w:tcPr>
          <w:p w:rsidRPr="00324967" w:rsidR="00324967" w:rsidP="00324967" w:rsidRDefault="00324967" w14:paraId="6F18A171" w14:textId="77777777">
            <w:pPr>
              <w:spacing w:line="276" w:lineRule="auto"/>
              <w:rPr>
                <w:rFonts w:cs="Arial"/>
                <w:i/>
                <w:sz w:val="18"/>
                <w:szCs w:val="18"/>
                <w:lang w:val="en-GB"/>
              </w:rPr>
            </w:pPr>
            <w:r w:rsidRPr="00324967">
              <w:rPr>
                <w:rFonts w:cs="Arial"/>
                <w:i/>
                <w:sz w:val="18"/>
                <w:szCs w:val="18"/>
                <w:lang w:val="en-GB"/>
              </w:rPr>
              <w:t>Unit price</w:t>
            </w:r>
          </w:p>
        </w:tc>
        <w:tc>
          <w:tcPr>
            <w:tcW w:w="887" w:type="dxa"/>
            <w:tcBorders>
              <w:right w:val="nil"/>
            </w:tcBorders>
          </w:tcPr>
          <w:p w:rsidRPr="00324967" w:rsidR="00324967" w:rsidP="00324967" w:rsidRDefault="00324967" w14:paraId="1EF66C68" w14:textId="77777777">
            <w:pPr>
              <w:spacing w:line="276" w:lineRule="auto"/>
              <w:rPr>
                <w:rFonts w:cs="Arial"/>
                <w:i/>
                <w:sz w:val="18"/>
                <w:szCs w:val="18"/>
                <w:lang w:val="en-GB"/>
              </w:rPr>
            </w:pPr>
          </w:p>
        </w:tc>
        <w:tc>
          <w:tcPr>
            <w:tcW w:w="951" w:type="dxa"/>
            <w:tcBorders>
              <w:left w:val="nil"/>
            </w:tcBorders>
          </w:tcPr>
          <w:p w:rsidRPr="00324967" w:rsidR="00324967" w:rsidP="00324967" w:rsidRDefault="00324967" w14:paraId="6EA98B19" w14:textId="77777777">
            <w:pPr>
              <w:spacing w:line="276" w:lineRule="auto"/>
              <w:rPr>
                <w:rFonts w:cs="Arial"/>
                <w:i/>
                <w:sz w:val="18"/>
                <w:szCs w:val="18"/>
                <w:lang w:val="en-GB"/>
              </w:rPr>
            </w:pPr>
            <w:r w:rsidRPr="00324967">
              <w:rPr>
                <w:rFonts w:cs="Arial"/>
                <w:i/>
                <w:sz w:val="18"/>
                <w:szCs w:val="18"/>
                <w:lang w:val="en-GB"/>
              </w:rPr>
              <w:t>Total*</w:t>
            </w:r>
          </w:p>
        </w:tc>
      </w:tr>
      <w:tr w:rsidRPr="00324967" w:rsidR="00324967" w:rsidTr="3F746207" w14:paraId="15BD8A12" w14:textId="77777777">
        <w:tc>
          <w:tcPr>
            <w:tcW w:w="4163" w:type="dxa"/>
          </w:tcPr>
          <w:p w:rsidRPr="00324967" w:rsidR="00324967" w:rsidP="00324967" w:rsidRDefault="00324967" w14:paraId="30022B2B" w14:textId="77777777">
            <w:pPr>
              <w:spacing w:line="276" w:lineRule="auto"/>
              <w:rPr>
                <w:rFonts w:cs="Arial"/>
                <w:sz w:val="18"/>
                <w:szCs w:val="18"/>
                <w:highlight w:val="yellow"/>
                <w:lang w:val="en-GB"/>
              </w:rPr>
            </w:pPr>
            <w:r w:rsidRPr="00324967">
              <w:rPr>
                <w:rFonts w:cs="Arial"/>
                <w:sz w:val="18"/>
                <w:szCs w:val="18"/>
                <w:highlight w:val="yellow"/>
                <w:lang w:val="en-GB"/>
              </w:rPr>
              <w:t>Professional fees per full day service</w:t>
            </w:r>
          </w:p>
        </w:tc>
        <w:tc>
          <w:tcPr>
            <w:tcW w:w="704" w:type="dxa"/>
            <w:tcBorders>
              <w:right w:val="nil"/>
            </w:tcBorders>
          </w:tcPr>
          <w:p w:rsidRPr="00324967" w:rsidR="00324967" w:rsidP="00324967" w:rsidRDefault="00324967" w14:paraId="5E3ED5C7" w14:textId="77777777">
            <w:pPr>
              <w:spacing w:line="276" w:lineRule="auto"/>
              <w:rPr>
                <w:rFonts w:cs="Arial"/>
                <w:sz w:val="18"/>
                <w:szCs w:val="18"/>
                <w:highlight w:val="yellow"/>
                <w:lang w:val="en-GB"/>
              </w:rPr>
            </w:pPr>
            <w:r w:rsidRPr="00324967">
              <w:rPr>
                <w:rFonts w:cs="Arial"/>
                <w:sz w:val="18"/>
                <w:szCs w:val="18"/>
                <w:highlight w:val="yellow"/>
                <w:lang w:val="en-GB"/>
              </w:rPr>
              <w:t>up to</w:t>
            </w:r>
          </w:p>
        </w:tc>
        <w:tc>
          <w:tcPr>
            <w:tcW w:w="848" w:type="dxa"/>
            <w:tcBorders>
              <w:left w:val="nil"/>
            </w:tcBorders>
          </w:tcPr>
          <w:p w:rsidRPr="00324967" w:rsidR="00324967" w:rsidP="00324967" w:rsidRDefault="00324967" w14:paraId="2B9C263C" w14:textId="77777777">
            <w:pPr>
              <w:spacing w:line="276" w:lineRule="auto"/>
              <w:rPr>
                <w:rFonts w:cs="Arial"/>
                <w:sz w:val="18"/>
                <w:szCs w:val="18"/>
                <w:highlight w:val="yellow"/>
                <w:lang w:val="en-GB"/>
              </w:rPr>
            </w:pPr>
            <w:r w:rsidRPr="00324967">
              <w:rPr>
                <w:rFonts w:cs="Arial"/>
                <w:sz w:val="18"/>
                <w:szCs w:val="18"/>
                <w:highlight w:val="yellow"/>
                <w:lang w:val="en-GB"/>
              </w:rPr>
              <w:t>5 days</w:t>
            </w:r>
          </w:p>
        </w:tc>
        <w:tc>
          <w:tcPr>
            <w:tcW w:w="1084" w:type="dxa"/>
          </w:tcPr>
          <w:p w:rsidRPr="00324967" w:rsidR="00324967" w:rsidP="00324967" w:rsidRDefault="00324967" w14:paraId="207397B4" w14:textId="77777777">
            <w:pPr>
              <w:spacing w:line="276" w:lineRule="auto"/>
              <w:rPr>
                <w:rFonts w:cs="Arial"/>
                <w:sz w:val="18"/>
                <w:szCs w:val="18"/>
                <w:highlight w:val="yellow"/>
                <w:lang w:val="en-GB"/>
              </w:rPr>
            </w:pPr>
            <w:proofErr w:type="gramStart"/>
            <w:r w:rsidRPr="00324967">
              <w:rPr>
                <w:rFonts w:cs="Arial"/>
                <w:sz w:val="18"/>
                <w:szCs w:val="18"/>
                <w:highlight w:val="yellow"/>
                <w:lang w:val="en-GB"/>
              </w:rPr>
              <w:t>€  750</w:t>
            </w:r>
            <w:proofErr w:type="gramEnd"/>
            <w:r w:rsidRPr="00324967">
              <w:rPr>
                <w:rFonts w:cs="Arial"/>
                <w:sz w:val="18"/>
                <w:szCs w:val="18"/>
                <w:highlight w:val="yellow"/>
                <w:lang w:val="en-GB"/>
              </w:rPr>
              <w:t>.00</w:t>
            </w:r>
          </w:p>
        </w:tc>
        <w:tc>
          <w:tcPr>
            <w:tcW w:w="887" w:type="dxa"/>
            <w:tcBorders>
              <w:right w:val="nil"/>
            </w:tcBorders>
          </w:tcPr>
          <w:p w:rsidRPr="00324967" w:rsidR="00324967" w:rsidP="00324967" w:rsidRDefault="00324967" w14:paraId="0D8F87F2" w14:textId="77777777">
            <w:pPr>
              <w:spacing w:line="276" w:lineRule="auto"/>
              <w:rPr>
                <w:rFonts w:cs="Arial"/>
                <w:sz w:val="18"/>
                <w:szCs w:val="18"/>
                <w:highlight w:val="yellow"/>
                <w:lang w:val="en-GB"/>
              </w:rPr>
            </w:pPr>
            <w:r w:rsidRPr="00324967">
              <w:rPr>
                <w:rFonts w:cs="Arial"/>
                <w:sz w:val="18"/>
                <w:szCs w:val="18"/>
                <w:highlight w:val="yellow"/>
                <w:lang w:val="en-GB"/>
              </w:rPr>
              <w:t>up to €</w:t>
            </w:r>
          </w:p>
        </w:tc>
        <w:tc>
          <w:tcPr>
            <w:tcW w:w="951" w:type="dxa"/>
            <w:tcBorders>
              <w:left w:val="nil"/>
            </w:tcBorders>
          </w:tcPr>
          <w:p w:rsidRPr="00324967" w:rsidR="00324967" w:rsidP="00324967" w:rsidRDefault="00324967" w14:paraId="565F0131" w14:textId="77777777">
            <w:pPr>
              <w:spacing w:line="276" w:lineRule="auto"/>
              <w:rPr>
                <w:rFonts w:cs="Arial"/>
                <w:sz w:val="18"/>
                <w:szCs w:val="18"/>
                <w:highlight w:val="yellow"/>
                <w:lang w:val="en-GB"/>
              </w:rPr>
            </w:pPr>
            <w:r w:rsidRPr="00324967">
              <w:rPr>
                <w:rFonts w:cs="Arial"/>
                <w:sz w:val="18"/>
                <w:szCs w:val="18"/>
                <w:highlight w:val="yellow"/>
                <w:lang w:val="en-GB"/>
              </w:rPr>
              <w:t>3,750</w:t>
            </w:r>
          </w:p>
        </w:tc>
      </w:tr>
      <w:tr w:rsidRPr="00324967" w:rsidR="00324967" w:rsidTr="3F746207" w14:paraId="54C5488C" w14:textId="77777777">
        <w:tc>
          <w:tcPr>
            <w:tcW w:w="4163" w:type="dxa"/>
          </w:tcPr>
          <w:p w:rsidRPr="00324967" w:rsidR="00324967" w:rsidP="00611EDD" w:rsidRDefault="00611EDD" w14:paraId="2366A324" w14:textId="1F0F51D8">
            <w:pPr>
              <w:spacing w:line="276" w:lineRule="auto"/>
              <w:jc w:val="left"/>
              <w:rPr>
                <w:rFonts w:cs="Arial"/>
                <w:sz w:val="18"/>
                <w:szCs w:val="18"/>
                <w:highlight w:val="yellow"/>
                <w:lang w:val="en-GB"/>
              </w:rPr>
            </w:pPr>
            <w:r>
              <w:rPr>
                <w:rFonts w:cs="Arial"/>
                <w:sz w:val="18"/>
                <w:szCs w:val="18"/>
                <w:highlight w:val="yellow"/>
                <w:lang w:val="en-GB"/>
              </w:rPr>
              <w:t>Travel costs (transportation costs, daily a</w:t>
            </w:r>
            <w:r w:rsidRPr="00324967" w:rsidR="00324967">
              <w:rPr>
                <w:rFonts w:cs="Arial"/>
                <w:sz w:val="18"/>
                <w:szCs w:val="18"/>
                <w:highlight w:val="yellow"/>
                <w:lang w:val="en-GB"/>
              </w:rPr>
              <w:t>llowance</w:t>
            </w:r>
            <w:r>
              <w:rPr>
                <w:rFonts w:cs="Arial"/>
                <w:sz w:val="18"/>
                <w:szCs w:val="18"/>
                <w:highlight w:val="yellow"/>
                <w:lang w:val="en-GB"/>
              </w:rPr>
              <w:t>)</w:t>
            </w:r>
          </w:p>
        </w:tc>
        <w:tc>
          <w:tcPr>
            <w:tcW w:w="704" w:type="dxa"/>
            <w:tcBorders>
              <w:right w:val="nil"/>
            </w:tcBorders>
          </w:tcPr>
          <w:p w:rsidRPr="00324967" w:rsidR="00324967" w:rsidP="00324967" w:rsidRDefault="00324967" w14:paraId="338D644F" w14:textId="77777777">
            <w:pPr>
              <w:spacing w:line="276" w:lineRule="auto"/>
              <w:rPr>
                <w:rFonts w:cs="Arial"/>
                <w:sz w:val="18"/>
                <w:szCs w:val="18"/>
                <w:highlight w:val="yellow"/>
                <w:lang w:val="en-GB"/>
              </w:rPr>
            </w:pPr>
          </w:p>
        </w:tc>
        <w:tc>
          <w:tcPr>
            <w:tcW w:w="848" w:type="dxa"/>
            <w:tcBorders>
              <w:left w:val="nil"/>
            </w:tcBorders>
          </w:tcPr>
          <w:p w:rsidRPr="00324967" w:rsidR="00324967" w:rsidP="00324967" w:rsidRDefault="00324967" w14:paraId="524E086F" w14:textId="77777777">
            <w:pPr>
              <w:spacing w:line="276" w:lineRule="auto"/>
              <w:rPr>
                <w:rFonts w:cs="Arial"/>
                <w:sz w:val="18"/>
                <w:szCs w:val="18"/>
                <w:highlight w:val="yellow"/>
                <w:lang w:val="en-GB"/>
              </w:rPr>
            </w:pPr>
            <w:proofErr w:type="spellStart"/>
            <w:r w:rsidRPr="00324967">
              <w:rPr>
                <w:rFonts w:cs="Arial"/>
                <w:sz w:val="18"/>
                <w:szCs w:val="18"/>
                <w:highlight w:val="yellow"/>
                <w:lang w:val="en-GB"/>
              </w:rPr>
              <w:t>n.a.</w:t>
            </w:r>
            <w:proofErr w:type="spellEnd"/>
          </w:p>
        </w:tc>
        <w:tc>
          <w:tcPr>
            <w:tcW w:w="1084" w:type="dxa"/>
          </w:tcPr>
          <w:p w:rsidRPr="00324967" w:rsidR="00324967" w:rsidP="00324967" w:rsidRDefault="00324967" w14:paraId="16A66D15" w14:textId="77777777">
            <w:pPr>
              <w:spacing w:line="276" w:lineRule="auto"/>
              <w:rPr>
                <w:rFonts w:cs="Arial"/>
                <w:sz w:val="18"/>
                <w:szCs w:val="18"/>
                <w:lang w:val="en-GB"/>
              </w:rPr>
            </w:pPr>
          </w:p>
        </w:tc>
        <w:tc>
          <w:tcPr>
            <w:tcW w:w="887" w:type="dxa"/>
            <w:tcBorders>
              <w:right w:val="nil"/>
            </w:tcBorders>
          </w:tcPr>
          <w:p w:rsidRPr="00324967" w:rsidR="00324967" w:rsidP="00324967" w:rsidRDefault="00324967" w14:paraId="09B3818B" w14:textId="77777777">
            <w:pPr>
              <w:spacing w:line="276" w:lineRule="auto"/>
              <w:rPr>
                <w:rFonts w:cs="Arial"/>
                <w:sz w:val="18"/>
                <w:szCs w:val="18"/>
                <w:lang w:val="en-GB"/>
              </w:rPr>
            </w:pPr>
          </w:p>
        </w:tc>
        <w:tc>
          <w:tcPr>
            <w:tcW w:w="951" w:type="dxa"/>
            <w:tcBorders>
              <w:left w:val="nil"/>
            </w:tcBorders>
          </w:tcPr>
          <w:p w:rsidRPr="00324967" w:rsidR="00324967" w:rsidP="00324967" w:rsidRDefault="00324967" w14:paraId="467D6CD7" w14:textId="77777777">
            <w:pPr>
              <w:spacing w:line="276" w:lineRule="auto"/>
              <w:rPr>
                <w:rFonts w:cs="Arial"/>
                <w:sz w:val="18"/>
                <w:szCs w:val="18"/>
                <w:lang w:val="en-GB"/>
              </w:rPr>
            </w:pPr>
          </w:p>
        </w:tc>
      </w:tr>
      <w:tr w:rsidRPr="00324967" w:rsidR="00324967" w:rsidTr="3F746207" w14:paraId="6C78A8AA" w14:textId="77777777">
        <w:tc>
          <w:tcPr>
            <w:tcW w:w="4163" w:type="dxa"/>
          </w:tcPr>
          <w:p w:rsidRPr="00324967" w:rsidR="00324967" w:rsidP="00324967" w:rsidRDefault="00324967" w14:paraId="44E6582D" w14:textId="77777777">
            <w:pPr>
              <w:spacing w:line="276" w:lineRule="auto"/>
              <w:rPr>
                <w:rFonts w:cs="Arial"/>
                <w:sz w:val="18"/>
                <w:szCs w:val="18"/>
                <w:lang w:val="en-GB"/>
              </w:rPr>
            </w:pPr>
            <w:r w:rsidRPr="00324967">
              <w:rPr>
                <w:rFonts w:cs="Arial"/>
                <w:sz w:val="18"/>
                <w:szCs w:val="18"/>
                <w:lang w:val="en-GB"/>
              </w:rPr>
              <w:t xml:space="preserve">Total </w:t>
            </w:r>
          </w:p>
        </w:tc>
        <w:tc>
          <w:tcPr>
            <w:tcW w:w="704" w:type="dxa"/>
            <w:tcBorders>
              <w:right w:val="nil"/>
            </w:tcBorders>
          </w:tcPr>
          <w:p w:rsidRPr="00324967" w:rsidR="00324967" w:rsidP="00324967" w:rsidRDefault="00324967" w14:paraId="53D1919C" w14:textId="77777777">
            <w:pPr>
              <w:spacing w:line="276" w:lineRule="auto"/>
              <w:rPr>
                <w:rFonts w:cs="Arial"/>
                <w:sz w:val="18"/>
                <w:szCs w:val="18"/>
                <w:lang w:val="en-GB"/>
              </w:rPr>
            </w:pPr>
          </w:p>
        </w:tc>
        <w:tc>
          <w:tcPr>
            <w:tcW w:w="848" w:type="dxa"/>
            <w:tcBorders>
              <w:left w:val="nil"/>
              <w:right w:val="nil"/>
            </w:tcBorders>
          </w:tcPr>
          <w:p w:rsidRPr="00324967" w:rsidR="00324967" w:rsidP="00324967" w:rsidRDefault="00324967" w14:paraId="29CBF0A7" w14:textId="77777777">
            <w:pPr>
              <w:spacing w:line="276" w:lineRule="auto"/>
              <w:rPr>
                <w:rFonts w:cs="Arial"/>
                <w:sz w:val="18"/>
                <w:szCs w:val="18"/>
                <w:lang w:val="en-GB"/>
              </w:rPr>
            </w:pPr>
          </w:p>
        </w:tc>
        <w:tc>
          <w:tcPr>
            <w:tcW w:w="1084" w:type="dxa"/>
            <w:tcBorders>
              <w:left w:val="nil"/>
              <w:right w:val="nil"/>
            </w:tcBorders>
          </w:tcPr>
          <w:p w:rsidRPr="00324967" w:rsidR="00324967" w:rsidP="00324967" w:rsidRDefault="00324967" w14:paraId="0FDC0E7D" w14:textId="77777777">
            <w:pPr>
              <w:spacing w:line="276" w:lineRule="auto"/>
              <w:rPr>
                <w:rFonts w:cs="Arial"/>
                <w:sz w:val="18"/>
                <w:szCs w:val="18"/>
                <w:lang w:val="en-GB"/>
              </w:rPr>
            </w:pPr>
          </w:p>
        </w:tc>
        <w:tc>
          <w:tcPr>
            <w:tcW w:w="887" w:type="dxa"/>
            <w:tcBorders>
              <w:left w:val="nil"/>
              <w:right w:val="nil"/>
            </w:tcBorders>
          </w:tcPr>
          <w:p w:rsidRPr="00324967" w:rsidR="00324967" w:rsidP="00324967" w:rsidRDefault="00324967" w14:paraId="08248065" w14:textId="77777777">
            <w:pPr>
              <w:spacing w:line="276" w:lineRule="auto"/>
              <w:rPr>
                <w:rFonts w:cs="Arial"/>
                <w:sz w:val="18"/>
                <w:szCs w:val="18"/>
                <w:lang w:val="en-GB"/>
              </w:rPr>
            </w:pPr>
            <w:r w:rsidRPr="00324967">
              <w:rPr>
                <w:rFonts w:cs="Arial"/>
                <w:sz w:val="18"/>
                <w:szCs w:val="18"/>
                <w:lang w:val="en-GB"/>
              </w:rPr>
              <w:t>up to €</w:t>
            </w:r>
          </w:p>
        </w:tc>
        <w:tc>
          <w:tcPr>
            <w:tcW w:w="951" w:type="dxa"/>
            <w:tcBorders>
              <w:left w:val="nil"/>
            </w:tcBorders>
          </w:tcPr>
          <w:p w:rsidRPr="00324967" w:rsidR="00324967" w:rsidP="00324967" w:rsidRDefault="2664E6FF" w14:paraId="7B5E51E5" w14:textId="3B053A84">
            <w:pPr>
              <w:spacing w:line="276" w:lineRule="auto"/>
              <w:rPr>
                <w:rFonts w:cs="Arial"/>
                <w:sz w:val="18"/>
                <w:szCs w:val="18"/>
                <w:highlight w:val="yellow"/>
                <w:lang w:val="en-GB"/>
              </w:rPr>
            </w:pPr>
            <w:r w:rsidRPr="3F746207">
              <w:rPr>
                <w:rFonts w:cs="Arial"/>
                <w:sz w:val="18"/>
                <w:szCs w:val="18"/>
                <w:highlight w:val="yellow"/>
                <w:lang w:val="en-GB"/>
              </w:rPr>
              <w:t>3,750</w:t>
            </w:r>
            <w:r w:rsidRPr="3F746207" w:rsidR="096D78EC">
              <w:rPr>
                <w:rFonts w:cs="Arial"/>
                <w:sz w:val="18"/>
                <w:szCs w:val="18"/>
                <w:highlight w:val="yellow"/>
                <w:lang w:val="en-GB"/>
              </w:rPr>
              <w:t>*</w:t>
            </w:r>
          </w:p>
        </w:tc>
      </w:tr>
    </w:tbl>
    <w:p w:rsidR="00324967" w:rsidP="3F746207" w:rsidRDefault="54E18ECA" w14:paraId="6BEB5FF1" w14:textId="5BBBDE70">
      <w:pPr>
        <w:spacing w:line="276" w:lineRule="auto"/>
        <w:ind w:left="567"/>
        <w:rPr>
          <w:rFonts w:cs="Arial"/>
          <w:szCs w:val="21"/>
          <w:highlight w:val="yellow"/>
          <w:lang w:val="en-GB"/>
        </w:rPr>
      </w:pPr>
      <w:r w:rsidRPr="3F746207">
        <w:rPr>
          <w:rFonts w:cs="Arial"/>
          <w:sz w:val="18"/>
          <w:szCs w:val="18"/>
          <w:highlight w:val="yellow"/>
          <w:lang w:val="en-US"/>
        </w:rPr>
        <w:t>*</w:t>
      </w:r>
      <w:r w:rsidRPr="3F746207" w:rsidR="76EF3DC6">
        <w:rPr>
          <w:rFonts w:cs="Arial"/>
          <w:sz w:val="18"/>
          <w:szCs w:val="18"/>
          <w:highlight w:val="yellow"/>
          <w:lang w:val="en-US"/>
        </w:rPr>
        <w:t xml:space="preserve">This is the net amount. </w:t>
      </w:r>
      <w:r w:rsidRPr="3F746207" w:rsidR="76EF3DC6">
        <w:rPr>
          <w:rFonts w:cs="Arial"/>
          <w:i/>
          <w:iCs/>
          <w:sz w:val="18"/>
          <w:szCs w:val="18"/>
          <w:highlight w:val="cyan"/>
          <w:lang w:val="en-US"/>
        </w:rPr>
        <w:t xml:space="preserve">Include </w:t>
      </w:r>
      <w:r w:rsidRPr="3F746207" w:rsidR="143A2F2E">
        <w:rPr>
          <w:rFonts w:cs="Arial"/>
          <w:i/>
          <w:iCs/>
          <w:sz w:val="18"/>
          <w:szCs w:val="18"/>
          <w:highlight w:val="cyan"/>
          <w:lang w:val="en-US"/>
        </w:rPr>
        <w:t>either</w:t>
      </w:r>
      <w:r w:rsidRPr="3F746207" w:rsidR="76EF3DC6">
        <w:rPr>
          <w:rFonts w:cs="Arial"/>
          <w:i/>
          <w:iCs/>
          <w:sz w:val="18"/>
          <w:szCs w:val="18"/>
          <w:highlight w:val="cyan"/>
          <w:lang w:val="en-US"/>
        </w:rPr>
        <w:t>:</w:t>
      </w:r>
      <w:r w:rsidRPr="3F746207" w:rsidR="76EF3DC6">
        <w:rPr>
          <w:rFonts w:cs="Arial"/>
          <w:sz w:val="18"/>
          <w:szCs w:val="18"/>
          <w:highlight w:val="yellow"/>
          <w:lang w:val="en-US"/>
        </w:rPr>
        <w:t xml:space="preserve"> </w:t>
      </w:r>
      <w:r w:rsidRPr="3F746207" w:rsidR="096D78EC">
        <w:rPr>
          <w:rFonts w:cs="Arial"/>
          <w:sz w:val="18"/>
          <w:szCs w:val="18"/>
          <w:highlight w:val="yellow"/>
          <w:lang w:val="en-US"/>
        </w:rPr>
        <w:t xml:space="preserve">According to its own information the Contractor is not subject to VAT </w:t>
      </w:r>
      <w:r w:rsidRPr="3F746207" w:rsidR="096D78EC">
        <w:rPr>
          <w:rFonts w:cs="Arial"/>
          <w:i/>
          <w:iCs/>
          <w:sz w:val="18"/>
          <w:szCs w:val="18"/>
          <w:highlight w:val="cyan"/>
          <w:lang w:val="en-US"/>
        </w:rPr>
        <w:t>or</w:t>
      </w:r>
      <w:r w:rsidRPr="3F746207" w:rsidR="096D78EC">
        <w:rPr>
          <w:rFonts w:cs="Arial"/>
          <w:sz w:val="18"/>
          <w:szCs w:val="18"/>
          <w:highlight w:val="yellow"/>
          <w:lang w:val="en-US"/>
        </w:rPr>
        <w:t xml:space="preserve"> is subject to xx % VAT. Due to the national regulation in Austria, reverse charge is applied</w:t>
      </w:r>
    </w:p>
    <w:p w:rsidR="006E3CF6" w:rsidP="00324967" w:rsidRDefault="006E3CF6" w14:paraId="178AB75D" w14:textId="3558FC48">
      <w:pPr>
        <w:spacing w:line="276" w:lineRule="auto"/>
        <w:ind w:left="567"/>
        <w:rPr>
          <w:rFonts w:cs="Arial"/>
          <w:sz w:val="18"/>
          <w:szCs w:val="18"/>
          <w:lang w:val="en-GB"/>
        </w:rPr>
      </w:pPr>
      <w:r w:rsidRPr="006E3CF6">
        <w:rPr>
          <w:rFonts w:cs="Arial"/>
          <w:sz w:val="18"/>
          <w:szCs w:val="18"/>
          <w:lang w:val="en-GB"/>
        </w:rPr>
        <w:t xml:space="preserve">The Contractor is under obligation to deal with and pay all taxes due on this payment relating to this Contract himself, and he must indemnify and hold the </w:t>
      </w:r>
      <w:proofErr w:type="gramStart"/>
      <w:r w:rsidRPr="006E3CF6">
        <w:rPr>
          <w:rFonts w:cs="Arial"/>
          <w:sz w:val="18"/>
          <w:szCs w:val="18"/>
          <w:lang w:val="en-GB"/>
        </w:rPr>
        <w:t>Principal</w:t>
      </w:r>
      <w:proofErr w:type="gramEnd"/>
      <w:r w:rsidRPr="006E3CF6">
        <w:rPr>
          <w:rFonts w:cs="Arial"/>
          <w:sz w:val="18"/>
          <w:szCs w:val="18"/>
          <w:lang w:val="en-GB"/>
        </w:rPr>
        <w:t xml:space="preserve"> harmless in this respect.</w:t>
      </w:r>
    </w:p>
    <w:p w:rsidRPr="008667D9" w:rsidR="008667D9" w:rsidP="00324967" w:rsidRDefault="008667D9" w14:paraId="31D317CB" w14:textId="6A190535">
      <w:pPr>
        <w:spacing w:line="276" w:lineRule="auto"/>
        <w:ind w:left="567"/>
        <w:rPr>
          <w:rFonts w:cs="Arial"/>
          <w:i/>
          <w:sz w:val="18"/>
          <w:szCs w:val="18"/>
          <w:lang w:val="en-GB"/>
        </w:rPr>
      </w:pPr>
      <w:r w:rsidRPr="008667D9">
        <w:rPr>
          <w:rFonts w:cs="Arial"/>
          <w:i/>
          <w:sz w:val="18"/>
          <w:szCs w:val="18"/>
          <w:highlight w:val="cyan"/>
          <w:lang w:val="en-GB"/>
        </w:rPr>
        <w:t xml:space="preserve">If travel is </w:t>
      </w:r>
      <w:r>
        <w:rPr>
          <w:rFonts w:cs="Arial"/>
          <w:i/>
          <w:sz w:val="18"/>
          <w:szCs w:val="18"/>
          <w:highlight w:val="cyan"/>
          <w:lang w:val="en-GB"/>
        </w:rPr>
        <w:t>likely</w:t>
      </w:r>
      <w:r w:rsidRPr="008667D9">
        <w:rPr>
          <w:rFonts w:cs="Arial"/>
          <w:i/>
          <w:sz w:val="18"/>
          <w:szCs w:val="18"/>
          <w:highlight w:val="cyan"/>
          <w:lang w:val="en-GB"/>
        </w:rPr>
        <w:t xml:space="preserve"> use either</w:t>
      </w:r>
    </w:p>
    <w:p w:rsidR="00042D14" w:rsidP="00042D14" w:rsidRDefault="00042D14" w14:paraId="43676DF7" w14:textId="2EA73A0E">
      <w:pPr>
        <w:spacing w:line="276" w:lineRule="auto"/>
        <w:ind w:left="567"/>
        <w:rPr>
          <w:rFonts w:cs="Arial"/>
          <w:sz w:val="18"/>
          <w:szCs w:val="18"/>
          <w:lang w:val="en-GB"/>
        </w:rPr>
      </w:pPr>
      <w:r w:rsidRPr="008667D9">
        <w:rPr>
          <w:rFonts w:cs="Arial"/>
          <w:sz w:val="18"/>
          <w:szCs w:val="18"/>
          <w:highlight w:val="yellow"/>
          <w:lang w:val="en-GB"/>
        </w:rPr>
        <w:t xml:space="preserve">Eventual travels expenses will be reimbursed up to </w:t>
      </w:r>
      <w:r w:rsidRPr="008667D9" w:rsidR="008667D9">
        <w:rPr>
          <w:rFonts w:cs="Arial"/>
          <w:sz w:val="18"/>
          <w:szCs w:val="18"/>
          <w:highlight w:val="yellow"/>
          <w:lang w:val="en-GB"/>
        </w:rPr>
        <w:t xml:space="preserve">€ xxx </w:t>
      </w:r>
      <w:r w:rsidRPr="008667D9">
        <w:rPr>
          <w:rFonts w:cs="Arial"/>
          <w:sz w:val="18"/>
          <w:szCs w:val="18"/>
          <w:highlight w:val="yellow"/>
          <w:lang w:val="en-GB"/>
        </w:rPr>
        <w:t>on real cost</w:t>
      </w:r>
      <w:r w:rsidR="008667D9">
        <w:rPr>
          <w:rFonts w:cs="Arial"/>
          <w:sz w:val="18"/>
          <w:szCs w:val="18"/>
          <w:highlight w:val="yellow"/>
          <w:lang w:val="en-GB"/>
        </w:rPr>
        <w:t xml:space="preserve"> </w:t>
      </w:r>
      <w:r w:rsidR="00981758">
        <w:rPr>
          <w:rFonts w:cs="Arial"/>
          <w:sz w:val="18"/>
          <w:szCs w:val="18"/>
          <w:highlight w:val="yellow"/>
          <w:lang w:val="en-GB"/>
        </w:rPr>
        <w:t>basis and upon submission of p</w:t>
      </w:r>
      <w:r w:rsidRPr="008667D9" w:rsidR="00611EDD">
        <w:rPr>
          <w:rFonts w:cs="Arial"/>
          <w:sz w:val="18"/>
          <w:szCs w:val="18"/>
          <w:highlight w:val="yellow"/>
          <w:lang w:val="en-GB"/>
        </w:rPr>
        <w:t>roofing documents, according to programme requirements and rules</w:t>
      </w:r>
      <w:r w:rsidRPr="008667D9">
        <w:rPr>
          <w:rFonts w:cs="Arial"/>
          <w:sz w:val="18"/>
          <w:szCs w:val="18"/>
          <w:highlight w:val="yellow"/>
          <w:lang w:val="en-GB"/>
        </w:rPr>
        <w:t>. This is a maximum assumption of travel costs; it is possible that there will be no travel.</w:t>
      </w:r>
      <w:r w:rsidR="00611EDD">
        <w:rPr>
          <w:rFonts w:cs="Arial"/>
          <w:sz w:val="18"/>
          <w:szCs w:val="18"/>
          <w:lang w:val="en-GB"/>
        </w:rPr>
        <w:t xml:space="preserve"> </w:t>
      </w:r>
    </w:p>
    <w:p w:rsidRPr="00E70EBE" w:rsidR="008667D9" w:rsidP="008667D9" w:rsidRDefault="008667D9" w14:paraId="51946DE7" w14:textId="77777777">
      <w:pPr>
        <w:spacing w:line="276" w:lineRule="auto"/>
        <w:ind w:left="567"/>
        <w:rPr>
          <w:rFonts w:cs="Arial"/>
          <w:sz w:val="18"/>
          <w:szCs w:val="18"/>
          <w:lang w:val="en-US"/>
        </w:rPr>
      </w:pPr>
      <w:r w:rsidRPr="008667D9">
        <w:rPr>
          <w:rFonts w:cs="Arial"/>
          <w:sz w:val="18"/>
          <w:szCs w:val="18"/>
          <w:highlight w:val="yellow"/>
          <w:lang w:val="en-US"/>
        </w:rPr>
        <w:t xml:space="preserve">Any travel must be agreed with the </w:t>
      </w:r>
      <w:proofErr w:type="gramStart"/>
      <w:r w:rsidRPr="008667D9">
        <w:rPr>
          <w:rFonts w:cs="Arial"/>
          <w:sz w:val="18"/>
          <w:szCs w:val="18"/>
          <w:highlight w:val="yellow"/>
          <w:lang w:val="en-US"/>
        </w:rPr>
        <w:t>Principal</w:t>
      </w:r>
      <w:proofErr w:type="gramEnd"/>
      <w:r w:rsidRPr="008667D9">
        <w:rPr>
          <w:rFonts w:cs="Arial"/>
          <w:sz w:val="18"/>
          <w:szCs w:val="18"/>
          <w:highlight w:val="yellow"/>
          <w:lang w:val="en-US"/>
        </w:rPr>
        <w:t xml:space="preserve"> in advance</w:t>
      </w:r>
    </w:p>
    <w:p w:rsidRPr="008667D9" w:rsidR="008667D9" w:rsidP="008667D9" w:rsidRDefault="008667D9" w14:paraId="1626FA49" w14:textId="4649078A">
      <w:pPr>
        <w:spacing w:line="276" w:lineRule="auto"/>
        <w:ind w:left="567"/>
        <w:rPr>
          <w:rFonts w:cs="Arial"/>
          <w:i/>
          <w:sz w:val="18"/>
          <w:szCs w:val="18"/>
          <w:lang w:val="en-GB"/>
        </w:rPr>
      </w:pPr>
      <w:r w:rsidRPr="008667D9">
        <w:rPr>
          <w:rFonts w:cs="Arial"/>
          <w:i/>
          <w:sz w:val="18"/>
          <w:szCs w:val="18"/>
          <w:highlight w:val="cyan"/>
          <w:lang w:val="en-GB"/>
        </w:rPr>
        <w:t xml:space="preserve"> Or</w:t>
      </w:r>
    </w:p>
    <w:p w:rsidR="008667D9" w:rsidP="00981758" w:rsidRDefault="008667D9" w14:paraId="617E3F90" w14:textId="094F425C">
      <w:pPr>
        <w:spacing w:line="276" w:lineRule="auto"/>
        <w:ind w:left="567"/>
        <w:rPr>
          <w:rFonts w:cs="Arial"/>
          <w:sz w:val="18"/>
          <w:szCs w:val="18"/>
          <w:lang w:val="en-GB"/>
        </w:rPr>
      </w:pPr>
      <w:r w:rsidRPr="008667D9">
        <w:rPr>
          <w:rFonts w:cs="Arial"/>
          <w:sz w:val="18"/>
          <w:szCs w:val="18"/>
          <w:highlight w:val="yellow"/>
          <w:lang w:val="en-GB"/>
        </w:rPr>
        <w:t>Travels expenses will be reimbursed on real cost basis an</w:t>
      </w:r>
      <w:r w:rsidR="00981758">
        <w:rPr>
          <w:rFonts w:cs="Arial"/>
          <w:sz w:val="18"/>
          <w:szCs w:val="18"/>
          <w:highlight w:val="yellow"/>
          <w:lang w:val="en-GB"/>
        </w:rPr>
        <w:t>d upon submission of p</w:t>
      </w:r>
      <w:r w:rsidRPr="008667D9">
        <w:rPr>
          <w:rFonts w:cs="Arial"/>
          <w:sz w:val="18"/>
          <w:szCs w:val="18"/>
          <w:highlight w:val="yellow"/>
          <w:lang w:val="en-GB"/>
        </w:rPr>
        <w:t>roofing documents, according to programme requirements and rules</w:t>
      </w:r>
      <w:r w:rsidRPr="00981758">
        <w:rPr>
          <w:rFonts w:cs="Arial"/>
          <w:sz w:val="18"/>
          <w:szCs w:val="18"/>
          <w:highlight w:val="yellow"/>
          <w:lang w:val="en-GB"/>
        </w:rPr>
        <w:t xml:space="preserve">. </w:t>
      </w:r>
      <w:r w:rsidRPr="00981758" w:rsidR="00981758">
        <w:rPr>
          <w:rFonts w:cs="Arial"/>
          <w:sz w:val="18"/>
          <w:szCs w:val="18"/>
          <w:highlight w:val="yellow"/>
          <w:lang w:val="en-GB"/>
        </w:rPr>
        <w:t>The above in the table listed travel cost is a maximum assumption.</w:t>
      </w:r>
    </w:p>
    <w:p w:rsidRPr="00E70EBE" w:rsidR="00611EDD" w:rsidP="00042D14" w:rsidRDefault="00611EDD" w14:paraId="79D3EC63" w14:textId="474FB135">
      <w:pPr>
        <w:spacing w:line="276" w:lineRule="auto"/>
        <w:ind w:left="567"/>
        <w:rPr>
          <w:rFonts w:cs="Arial"/>
          <w:sz w:val="18"/>
          <w:szCs w:val="18"/>
          <w:lang w:val="en-US"/>
        </w:rPr>
      </w:pPr>
      <w:r w:rsidRPr="008667D9">
        <w:rPr>
          <w:rFonts w:cs="Arial"/>
          <w:sz w:val="18"/>
          <w:szCs w:val="18"/>
          <w:highlight w:val="yellow"/>
          <w:lang w:val="en-US"/>
        </w:rPr>
        <w:t xml:space="preserve">Any travel must be agreed with the </w:t>
      </w:r>
      <w:proofErr w:type="gramStart"/>
      <w:r w:rsidRPr="008667D9">
        <w:rPr>
          <w:rFonts w:cs="Arial"/>
          <w:sz w:val="18"/>
          <w:szCs w:val="18"/>
          <w:highlight w:val="yellow"/>
          <w:lang w:val="en-US"/>
        </w:rPr>
        <w:t>Principal</w:t>
      </w:r>
      <w:proofErr w:type="gramEnd"/>
      <w:r w:rsidRPr="008667D9">
        <w:rPr>
          <w:rFonts w:cs="Arial"/>
          <w:sz w:val="18"/>
          <w:szCs w:val="18"/>
          <w:highlight w:val="yellow"/>
          <w:lang w:val="en-US"/>
        </w:rPr>
        <w:t xml:space="preserve"> in advance</w:t>
      </w:r>
    </w:p>
    <w:p w:rsidRPr="008667D9" w:rsidR="00042D14" w:rsidP="00324967" w:rsidRDefault="008667D9" w14:paraId="08709D46" w14:textId="2A94E023">
      <w:pPr>
        <w:spacing w:line="276" w:lineRule="auto"/>
        <w:ind w:left="567"/>
        <w:rPr>
          <w:rFonts w:cs="Arial"/>
          <w:i/>
          <w:sz w:val="18"/>
          <w:szCs w:val="18"/>
          <w:lang w:val="en-US"/>
        </w:rPr>
      </w:pPr>
      <w:r w:rsidRPr="008667D9">
        <w:rPr>
          <w:rFonts w:cs="Arial"/>
          <w:i/>
          <w:sz w:val="18"/>
          <w:szCs w:val="18"/>
          <w:highlight w:val="cyan"/>
          <w:lang w:val="en-US"/>
        </w:rPr>
        <w:t>If no travel is foreseen, delete both clauses</w:t>
      </w:r>
    </w:p>
    <w:p w:rsidRPr="00324967" w:rsidR="00324967" w:rsidP="00324967" w:rsidRDefault="00324967" w14:paraId="2A04031D" w14:textId="77777777">
      <w:pPr>
        <w:numPr>
          <w:ilvl w:val="0"/>
          <w:numId w:val="40"/>
        </w:numPr>
        <w:spacing w:line="276" w:lineRule="auto"/>
        <w:ind w:left="567" w:hanging="567"/>
        <w:rPr>
          <w:rFonts w:cs="Arial"/>
          <w:sz w:val="18"/>
          <w:szCs w:val="18"/>
          <w:lang w:val="en-GB"/>
        </w:rPr>
      </w:pPr>
      <w:r w:rsidRPr="00324967">
        <w:rPr>
          <w:rFonts w:cs="Arial"/>
          <w:sz w:val="18"/>
          <w:szCs w:val="18"/>
          <w:lang w:val="en-GB"/>
        </w:rPr>
        <w:t>The following payment schedule is agreed between the Parties, which may be subject to amendments according to the specifications of this Agreement from time to time:</w:t>
      </w:r>
    </w:p>
    <w:p w:rsidR="00324967" w:rsidP="00324967" w:rsidRDefault="00387DD0" w14:paraId="2472ED93" w14:textId="429EFD3B">
      <w:pPr>
        <w:pStyle w:val="Listenabsatz"/>
        <w:numPr>
          <w:ilvl w:val="0"/>
          <w:numId w:val="42"/>
        </w:numPr>
        <w:spacing w:line="276" w:lineRule="auto"/>
        <w:rPr>
          <w:rFonts w:cs="Arial"/>
          <w:sz w:val="18"/>
          <w:szCs w:val="18"/>
          <w:highlight w:val="yellow"/>
          <w:lang w:val="en-GB"/>
        </w:rPr>
      </w:pPr>
      <w:r>
        <w:rPr>
          <w:rFonts w:cs="Arial"/>
          <w:sz w:val="18"/>
          <w:szCs w:val="18"/>
          <w:highlight w:val="yellow"/>
          <w:lang w:val="en-GB"/>
        </w:rPr>
        <w:t xml:space="preserve">(First) </w:t>
      </w:r>
      <w:r w:rsidR="00FC256C">
        <w:rPr>
          <w:rFonts w:cs="Arial"/>
          <w:sz w:val="18"/>
          <w:szCs w:val="18"/>
          <w:highlight w:val="yellow"/>
          <w:lang w:val="en-GB"/>
        </w:rPr>
        <w:t>Advance</w:t>
      </w:r>
      <w:r w:rsidRPr="00B3761B" w:rsidR="00324967">
        <w:rPr>
          <w:rFonts w:cs="Arial"/>
          <w:sz w:val="18"/>
          <w:szCs w:val="18"/>
          <w:highlight w:val="yellow"/>
          <w:lang w:val="en-GB"/>
        </w:rPr>
        <w:t xml:space="preserve"> payment in the amount of EUR </w:t>
      </w:r>
      <w:proofErr w:type="gramStart"/>
      <w:r w:rsidR="00B3761B">
        <w:rPr>
          <w:rFonts w:cs="Arial"/>
          <w:sz w:val="18"/>
          <w:szCs w:val="18"/>
          <w:highlight w:val="yellow"/>
          <w:lang w:val="en-GB"/>
        </w:rPr>
        <w:t>xxx</w:t>
      </w:r>
      <w:r w:rsidRPr="00B3761B" w:rsidR="00324967">
        <w:rPr>
          <w:rFonts w:cs="Arial"/>
          <w:sz w:val="18"/>
          <w:szCs w:val="18"/>
          <w:highlight w:val="yellow"/>
          <w:lang w:val="en-GB"/>
        </w:rPr>
        <w:t>,-</w:t>
      </w:r>
      <w:proofErr w:type="gramEnd"/>
      <w:r w:rsidRPr="00B3761B" w:rsidR="00324967">
        <w:rPr>
          <w:rFonts w:cs="Arial"/>
          <w:sz w:val="18"/>
          <w:szCs w:val="18"/>
          <w:highlight w:val="yellow"/>
          <w:lang w:val="en-GB"/>
        </w:rPr>
        <w:t xml:space="preserve"> after signing the contract</w:t>
      </w:r>
    </w:p>
    <w:p w:rsidR="00B3761B" w:rsidP="00324967" w:rsidRDefault="00B3761B" w14:paraId="2E538E84" w14:textId="49230950">
      <w:pPr>
        <w:pStyle w:val="Listenabsatz"/>
        <w:numPr>
          <w:ilvl w:val="0"/>
          <w:numId w:val="42"/>
        </w:numPr>
        <w:spacing w:line="276" w:lineRule="auto"/>
        <w:rPr>
          <w:rFonts w:cs="Arial"/>
          <w:sz w:val="18"/>
          <w:szCs w:val="18"/>
          <w:highlight w:val="yellow"/>
          <w:lang w:val="en-GB"/>
        </w:rPr>
      </w:pPr>
      <w:r>
        <w:rPr>
          <w:rFonts w:cs="Arial"/>
          <w:sz w:val="18"/>
          <w:szCs w:val="18"/>
          <w:highlight w:val="yellow"/>
          <w:lang w:val="en-GB"/>
        </w:rPr>
        <w:t xml:space="preserve">First </w:t>
      </w:r>
      <w:r w:rsidR="00FC256C">
        <w:rPr>
          <w:rFonts w:cs="Arial"/>
          <w:sz w:val="18"/>
          <w:szCs w:val="18"/>
          <w:highlight w:val="yellow"/>
          <w:lang w:val="en-GB"/>
        </w:rPr>
        <w:t xml:space="preserve">partial </w:t>
      </w:r>
      <w:r>
        <w:rPr>
          <w:rFonts w:cs="Arial"/>
          <w:sz w:val="18"/>
          <w:szCs w:val="18"/>
          <w:highlight w:val="yellow"/>
          <w:lang w:val="en-GB"/>
        </w:rPr>
        <w:t xml:space="preserve">invoice after completion and acceptance of the </w:t>
      </w:r>
      <w:r w:rsidR="00270866">
        <w:rPr>
          <w:rFonts w:cs="Arial"/>
          <w:sz w:val="18"/>
          <w:szCs w:val="18"/>
          <w:highlight w:val="yellow"/>
          <w:lang w:val="en-GB"/>
        </w:rPr>
        <w:t xml:space="preserve">partial Service </w:t>
      </w:r>
      <w:r>
        <w:rPr>
          <w:rFonts w:cs="Arial"/>
          <w:sz w:val="18"/>
          <w:szCs w:val="18"/>
          <w:highlight w:val="yellow"/>
          <w:lang w:val="en-GB"/>
        </w:rPr>
        <w:t xml:space="preserve">less the advance payment – the resulting difference will be </w:t>
      </w:r>
      <w:proofErr w:type="spellStart"/>
      <w:r>
        <w:rPr>
          <w:rFonts w:cs="Arial"/>
          <w:sz w:val="18"/>
          <w:szCs w:val="18"/>
          <w:highlight w:val="yellow"/>
          <w:lang w:val="en-GB"/>
        </w:rPr>
        <w:t>payed</w:t>
      </w:r>
      <w:proofErr w:type="spellEnd"/>
      <w:r>
        <w:rPr>
          <w:rFonts w:cs="Arial"/>
          <w:sz w:val="18"/>
          <w:szCs w:val="18"/>
          <w:highlight w:val="yellow"/>
          <w:lang w:val="en-GB"/>
        </w:rPr>
        <w:t xml:space="preserve"> out</w:t>
      </w:r>
    </w:p>
    <w:p w:rsidRPr="00B3761B" w:rsidR="00B3761B" w:rsidP="00324967" w:rsidRDefault="00B3761B" w14:paraId="56F6C350" w14:textId="1CA0C9DA">
      <w:pPr>
        <w:pStyle w:val="Listenabsatz"/>
        <w:numPr>
          <w:ilvl w:val="0"/>
          <w:numId w:val="42"/>
        </w:numPr>
        <w:spacing w:line="276" w:lineRule="auto"/>
        <w:rPr>
          <w:rFonts w:cs="Arial"/>
          <w:sz w:val="18"/>
          <w:szCs w:val="18"/>
          <w:highlight w:val="yellow"/>
          <w:lang w:val="en-GB"/>
        </w:rPr>
      </w:pPr>
      <w:r>
        <w:rPr>
          <w:rFonts w:cs="Arial"/>
          <w:sz w:val="18"/>
          <w:szCs w:val="18"/>
          <w:highlight w:val="yellow"/>
          <w:lang w:val="en-GB"/>
        </w:rPr>
        <w:t xml:space="preserve">Second </w:t>
      </w:r>
      <w:r w:rsidR="00FC256C">
        <w:rPr>
          <w:rFonts w:cs="Arial"/>
          <w:sz w:val="18"/>
          <w:szCs w:val="18"/>
          <w:highlight w:val="yellow"/>
          <w:lang w:val="en-GB"/>
        </w:rPr>
        <w:t xml:space="preserve">partial </w:t>
      </w:r>
      <w:r>
        <w:rPr>
          <w:rFonts w:cs="Arial"/>
          <w:sz w:val="18"/>
          <w:szCs w:val="18"/>
          <w:highlight w:val="yellow"/>
          <w:lang w:val="en-GB"/>
        </w:rPr>
        <w:t>invoice …</w:t>
      </w:r>
    </w:p>
    <w:p w:rsidRPr="005031EA" w:rsidR="00324967" w:rsidP="00C60E44" w:rsidRDefault="00324967" w14:paraId="6946C8C7" w14:textId="29924C35">
      <w:pPr>
        <w:pStyle w:val="Listenabsatz"/>
        <w:numPr>
          <w:ilvl w:val="0"/>
          <w:numId w:val="42"/>
        </w:numPr>
        <w:spacing w:line="276" w:lineRule="auto"/>
        <w:contextualSpacing w:val="0"/>
        <w:rPr>
          <w:rFonts w:cs="Arial"/>
          <w:sz w:val="18"/>
          <w:szCs w:val="18"/>
          <w:highlight w:val="yellow"/>
          <w:lang w:val="en-GB"/>
        </w:rPr>
      </w:pPr>
      <w:r w:rsidRPr="005031EA">
        <w:rPr>
          <w:rFonts w:cs="Arial"/>
          <w:sz w:val="18"/>
          <w:szCs w:val="18"/>
          <w:highlight w:val="yellow"/>
          <w:lang w:val="en-GB"/>
        </w:rPr>
        <w:t>Final invoice after completion and acceptance of the services</w:t>
      </w:r>
      <w:r w:rsidR="00B3761B">
        <w:rPr>
          <w:rFonts w:cs="Arial"/>
          <w:sz w:val="18"/>
          <w:szCs w:val="18"/>
          <w:highlight w:val="yellow"/>
          <w:lang w:val="en-GB"/>
        </w:rPr>
        <w:t xml:space="preserve"> (if only down payments and final invoice is agreed, please include the following:</w:t>
      </w:r>
      <w:r w:rsidRPr="005031EA">
        <w:rPr>
          <w:rFonts w:cs="Arial"/>
          <w:sz w:val="18"/>
          <w:szCs w:val="18"/>
          <w:highlight w:val="yellow"/>
          <w:lang w:val="en-GB"/>
        </w:rPr>
        <w:t xml:space="preserve"> less the advance payment - the resulting difference will be paid out</w:t>
      </w:r>
      <w:r w:rsidR="00B3761B">
        <w:rPr>
          <w:rFonts w:cs="Arial"/>
          <w:sz w:val="18"/>
          <w:szCs w:val="18"/>
          <w:highlight w:val="yellow"/>
          <w:lang w:val="en-GB"/>
        </w:rPr>
        <w:t>)</w:t>
      </w:r>
      <w:r w:rsidRPr="005031EA">
        <w:rPr>
          <w:rFonts w:cs="Arial"/>
          <w:sz w:val="18"/>
          <w:szCs w:val="18"/>
          <w:highlight w:val="yellow"/>
          <w:lang w:val="en-GB"/>
        </w:rPr>
        <w:t>.</w:t>
      </w:r>
    </w:p>
    <w:p w:rsidRPr="00324967" w:rsidR="00324967" w:rsidP="006E3CF6" w:rsidRDefault="00324967" w14:paraId="5B916D15" w14:textId="78B9E6D5">
      <w:pPr>
        <w:spacing w:before="60"/>
        <w:ind w:left="567"/>
        <w:rPr>
          <w:rFonts w:cs="Arial"/>
          <w:sz w:val="18"/>
          <w:szCs w:val="18"/>
          <w:lang w:val="en-GB"/>
        </w:rPr>
      </w:pPr>
      <w:r w:rsidRPr="00324967">
        <w:rPr>
          <w:rFonts w:cs="Arial"/>
          <w:sz w:val="18"/>
          <w:szCs w:val="18"/>
          <w:lang w:val="en-GB"/>
        </w:rPr>
        <w:t xml:space="preserve">Payment will be made via bank transfer in EUR after reception of the corresponding payment from the Client by the </w:t>
      </w:r>
      <w:r w:rsidR="00911708">
        <w:rPr>
          <w:rFonts w:cs="Arial"/>
          <w:sz w:val="18"/>
          <w:szCs w:val="18"/>
          <w:lang w:val="en-GB"/>
        </w:rPr>
        <w:t>Principa</w:t>
      </w:r>
      <w:r w:rsidR="006E3CF6">
        <w:rPr>
          <w:rFonts w:cs="Arial"/>
          <w:sz w:val="18"/>
          <w:szCs w:val="18"/>
          <w:lang w:val="en-GB"/>
        </w:rPr>
        <w:t>l</w:t>
      </w:r>
      <w:r w:rsidR="008E4738">
        <w:rPr>
          <w:rFonts w:cs="Arial"/>
          <w:sz w:val="18"/>
          <w:szCs w:val="18"/>
          <w:lang w:val="en-GB"/>
        </w:rPr>
        <w:t xml:space="preserve"> (</w:t>
      </w:r>
      <w:r w:rsidR="00A21A6F">
        <w:rPr>
          <w:rFonts w:cs="Arial"/>
          <w:sz w:val="18"/>
          <w:szCs w:val="18"/>
          <w:lang w:val="en-GB"/>
        </w:rPr>
        <w:t>payment of the Client</w:t>
      </w:r>
      <w:r w:rsidRPr="002215C8" w:rsidR="00A21A6F">
        <w:rPr>
          <w:rFonts w:cs="Arial"/>
          <w:sz w:val="18"/>
          <w:szCs w:val="18"/>
          <w:lang w:val="en-GB"/>
        </w:rPr>
        <w:t xml:space="preserve"> for the respec</w:t>
      </w:r>
      <w:r w:rsidR="00A21A6F">
        <w:rPr>
          <w:rFonts w:cs="Arial"/>
          <w:sz w:val="18"/>
          <w:szCs w:val="18"/>
          <w:lang w:val="en-GB"/>
        </w:rPr>
        <w:t>tive service due this C</w:t>
      </w:r>
      <w:r w:rsidRPr="002215C8" w:rsidR="00A21A6F">
        <w:rPr>
          <w:rFonts w:cs="Arial"/>
          <w:sz w:val="18"/>
          <w:szCs w:val="18"/>
          <w:lang w:val="en-GB"/>
        </w:rPr>
        <w:t xml:space="preserve">ontract to the Principal is a condition precedent for payments to </w:t>
      </w:r>
      <w:r w:rsidR="00A21A6F">
        <w:rPr>
          <w:rFonts w:cs="Arial"/>
          <w:sz w:val="18"/>
          <w:szCs w:val="18"/>
          <w:lang w:val="en-GB"/>
        </w:rPr>
        <w:t xml:space="preserve">the </w:t>
      </w:r>
      <w:r w:rsidRPr="002215C8" w:rsidR="00A21A6F">
        <w:rPr>
          <w:rFonts w:cs="Arial"/>
          <w:sz w:val="18"/>
          <w:szCs w:val="18"/>
          <w:lang w:val="en-GB"/>
        </w:rPr>
        <w:t>Contractor</w:t>
      </w:r>
      <w:r w:rsidR="008E4738">
        <w:rPr>
          <w:rFonts w:cs="Arial"/>
          <w:sz w:val="18"/>
          <w:szCs w:val="18"/>
          <w:lang w:val="en-GB"/>
        </w:rPr>
        <w:t>)</w:t>
      </w:r>
      <w:r w:rsidRPr="002215C8" w:rsidR="00A21A6F">
        <w:rPr>
          <w:rFonts w:cs="Arial"/>
          <w:sz w:val="18"/>
          <w:szCs w:val="18"/>
          <w:lang w:val="en-GB"/>
        </w:rPr>
        <w:t>.</w:t>
      </w:r>
      <w:r w:rsidRPr="00324967">
        <w:rPr>
          <w:rStyle w:val="Kommentarzeichen"/>
          <w:rFonts w:cs="Arial"/>
          <w:sz w:val="18"/>
          <w:szCs w:val="18"/>
          <w:lang w:val="en-US"/>
        </w:rPr>
        <w:t xml:space="preserve"> </w:t>
      </w:r>
    </w:p>
    <w:p w:rsidR="00324967" w:rsidP="00324967" w:rsidRDefault="00324967" w14:paraId="7512A2F4" w14:textId="46BC393E">
      <w:pPr>
        <w:numPr>
          <w:ilvl w:val="0"/>
          <w:numId w:val="40"/>
        </w:numPr>
        <w:spacing w:line="276" w:lineRule="auto"/>
        <w:ind w:left="567" w:hanging="567"/>
        <w:rPr>
          <w:rFonts w:cs="Arial"/>
          <w:sz w:val="18"/>
          <w:szCs w:val="18"/>
          <w:lang w:val="en-GB"/>
        </w:rPr>
      </w:pPr>
      <w:r w:rsidRPr="00324967">
        <w:rPr>
          <w:rFonts w:cs="Arial"/>
          <w:sz w:val="18"/>
          <w:szCs w:val="18"/>
          <w:lang w:val="en-GB"/>
        </w:rPr>
        <w:t xml:space="preserve">The submission of the invoice </w:t>
      </w:r>
      <w:r w:rsidRPr="00375B26">
        <w:rPr>
          <w:rFonts w:cs="Arial"/>
          <w:sz w:val="18"/>
          <w:szCs w:val="18"/>
          <w:lang w:val="en-GB"/>
        </w:rPr>
        <w:t xml:space="preserve">shall include a </w:t>
      </w:r>
      <w:proofErr w:type="gramStart"/>
      <w:r w:rsidRPr="00375B26">
        <w:rPr>
          <w:rFonts w:cs="Arial"/>
          <w:sz w:val="18"/>
          <w:szCs w:val="18"/>
          <w:lang w:val="en-GB"/>
        </w:rPr>
        <w:t>time-sheet</w:t>
      </w:r>
      <w:proofErr w:type="gramEnd"/>
      <w:r w:rsidRPr="00375B26">
        <w:rPr>
          <w:rFonts w:cs="Arial"/>
          <w:sz w:val="18"/>
          <w:szCs w:val="18"/>
          <w:lang w:val="en-GB"/>
        </w:rPr>
        <w:t xml:space="preserve"> approved by the expert </w:t>
      </w:r>
      <w:r w:rsidRPr="00375B26" w:rsidR="00911708">
        <w:rPr>
          <w:rFonts w:cs="Arial"/>
          <w:sz w:val="18"/>
          <w:szCs w:val="18"/>
          <w:lang w:val="en-GB"/>
        </w:rPr>
        <w:t xml:space="preserve">of the </w:t>
      </w:r>
      <w:proofErr w:type="gramStart"/>
      <w:r w:rsidRPr="00375B26" w:rsidR="00911708">
        <w:rPr>
          <w:rFonts w:cs="Arial"/>
          <w:sz w:val="18"/>
          <w:szCs w:val="18"/>
          <w:lang w:val="en-GB"/>
        </w:rPr>
        <w:t>Principal</w:t>
      </w:r>
      <w:proofErr w:type="gramEnd"/>
      <w:r w:rsidRPr="00375B26" w:rsidR="00911708">
        <w:rPr>
          <w:rFonts w:cs="Arial"/>
          <w:sz w:val="18"/>
          <w:szCs w:val="18"/>
          <w:lang w:val="en-GB"/>
        </w:rPr>
        <w:t xml:space="preserve"> </w:t>
      </w:r>
      <w:r w:rsidRPr="00375B26" w:rsidR="00375B26">
        <w:rPr>
          <w:rFonts w:cs="Arial"/>
          <w:sz w:val="18"/>
          <w:szCs w:val="18"/>
          <w:lang w:val="en-GB"/>
        </w:rPr>
        <w:t>mentioned under Part 1.1 (</w:t>
      </w:r>
      <w:r w:rsidR="007B1308">
        <w:rPr>
          <w:rFonts w:cs="Arial"/>
          <w:sz w:val="18"/>
          <w:szCs w:val="18"/>
          <w:lang w:val="en-GB"/>
        </w:rPr>
        <w:t>8</w:t>
      </w:r>
      <w:r w:rsidRPr="00375B26">
        <w:rPr>
          <w:rFonts w:cs="Arial"/>
          <w:sz w:val="18"/>
          <w:szCs w:val="18"/>
          <w:lang w:val="en-GB"/>
        </w:rPr>
        <w:t>)</w:t>
      </w:r>
      <w:r w:rsidRPr="00375B26" w:rsidR="008667D9">
        <w:rPr>
          <w:rFonts w:cs="Arial"/>
          <w:sz w:val="18"/>
          <w:szCs w:val="18"/>
          <w:lang w:val="en-GB"/>
        </w:rPr>
        <w:t xml:space="preserve">, </w:t>
      </w:r>
      <w:r w:rsidRPr="00375B26">
        <w:rPr>
          <w:rFonts w:cs="Arial"/>
          <w:sz w:val="18"/>
          <w:szCs w:val="18"/>
          <w:lang w:val="en-GB"/>
        </w:rPr>
        <w:t>and supporting d</w:t>
      </w:r>
      <w:r w:rsidRPr="00324967">
        <w:rPr>
          <w:rFonts w:cs="Arial"/>
          <w:sz w:val="18"/>
          <w:szCs w:val="18"/>
          <w:lang w:val="en-GB"/>
        </w:rPr>
        <w:t xml:space="preserve">ocumentation for all eligible expenses claimed. </w:t>
      </w:r>
      <w:r w:rsidR="008667D9">
        <w:rPr>
          <w:rFonts w:cs="Arial"/>
          <w:sz w:val="18"/>
          <w:szCs w:val="18"/>
          <w:lang w:val="en-GB"/>
        </w:rPr>
        <w:t xml:space="preserve">The submission of the final invoice shall include in addition an activity report and/or the deliverables agreed under Part 1.1. </w:t>
      </w:r>
      <w:r w:rsidRPr="00324967">
        <w:rPr>
          <w:rFonts w:cs="Arial"/>
          <w:sz w:val="18"/>
          <w:szCs w:val="18"/>
          <w:lang w:val="en-GB"/>
        </w:rPr>
        <w:t xml:space="preserve">For all air or rail travel, original ticket stubs must accompany claims and be presented together with embarkation cards for every flight covered by an air ticket; failure to do so may result in the </w:t>
      </w:r>
      <w:r w:rsidR="00D2508E">
        <w:rPr>
          <w:rFonts w:cs="Arial"/>
          <w:sz w:val="18"/>
          <w:szCs w:val="18"/>
          <w:lang w:val="en-GB"/>
        </w:rPr>
        <w:t>Contractor</w:t>
      </w:r>
      <w:r w:rsidRPr="00324967">
        <w:rPr>
          <w:rFonts w:cs="Arial"/>
          <w:sz w:val="18"/>
          <w:szCs w:val="18"/>
          <w:lang w:val="en-GB"/>
        </w:rPr>
        <w:t xml:space="preserve"> being held liable to pay the cost of travel.</w:t>
      </w:r>
    </w:p>
    <w:p w:rsidR="00FC256C" w:rsidP="00FC256C" w:rsidRDefault="00FC256C" w14:paraId="348E30E7" w14:textId="3157D1C2">
      <w:pPr>
        <w:numPr>
          <w:ilvl w:val="0"/>
          <w:numId w:val="40"/>
        </w:numPr>
        <w:spacing w:line="276" w:lineRule="auto"/>
        <w:ind w:left="567" w:hanging="567"/>
        <w:rPr>
          <w:rFonts w:cs="Arial"/>
          <w:sz w:val="18"/>
          <w:szCs w:val="18"/>
          <w:lang w:val="en-GB"/>
        </w:rPr>
      </w:pPr>
      <w:r w:rsidRPr="00FC256C">
        <w:rPr>
          <w:rFonts w:cs="Arial"/>
          <w:sz w:val="18"/>
          <w:szCs w:val="18"/>
          <w:lang w:val="en-GB"/>
        </w:rPr>
        <w:t xml:space="preserve">An orderly invoice (advance, partial or final invoice) must comprise all the invoice characteristics as defined in the relevant statutory regulations (in particular in § 11 Austrian Turnover Tax Act – </w:t>
      </w:r>
      <w:proofErr w:type="spellStart"/>
      <w:r w:rsidRPr="00FC256C">
        <w:rPr>
          <w:rFonts w:cs="Arial"/>
          <w:sz w:val="18"/>
          <w:szCs w:val="18"/>
          <w:lang w:val="en-GB"/>
        </w:rPr>
        <w:t>UStG</w:t>
      </w:r>
      <w:proofErr w:type="spellEnd"/>
      <w:r w:rsidRPr="00FC256C">
        <w:rPr>
          <w:rFonts w:cs="Arial"/>
          <w:sz w:val="18"/>
          <w:szCs w:val="18"/>
          <w:lang w:val="en-GB"/>
        </w:rPr>
        <w:t xml:space="preserve">), quoting the Contract number, the VAT ID number of the Contractor (insofar as applicable) and in the case of partial invoices a listing of those Services which are being </w:t>
      </w:r>
      <w:r>
        <w:rPr>
          <w:rFonts w:cs="Arial"/>
          <w:sz w:val="18"/>
          <w:szCs w:val="18"/>
          <w:lang w:val="en-GB"/>
        </w:rPr>
        <w:t>billed and charged for under Part 1.1.</w:t>
      </w:r>
      <w:r w:rsidRPr="00FC256C">
        <w:rPr>
          <w:rFonts w:cs="Arial"/>
          <w:sz w:val="18"/>
          <w:szCs w:val="18"/>
          <w:lang w:val="en-GB"/>
        </w:rPr>
        <w:t xml:space="preserve"> Advance and/or partial payments </w:t>
      </w:r>
      <w:proofErr w:type="gramStart"/>
      <w:r w:rsidRPr="00FC256C">
        <w:rPr>
          <w:rFonts w:cs="Arial"/>
          <w:sz w:val="18"/>
          <w:szCs w:val="18"/>
          <w:lang w:val="en-GB"/>
        </w:rPr>
        <w:t>have to</w:t>
      </w:r>
      <w:proofErr w:type="gramEnd"/>
      <w:r w:rsidRPr="00FC256C">
        <w:rPr>
          <w:rFonts w:cs="Arial"/>
          <w:sz w:val="18"/>
          <w:szCs w:val="18"/>
          <w:lang w:val="en-GB"/>
        </w:rPr>
        <w:t xml:space="preserve"> be mentioned in the final invoice and deducted from the total amount.</w:t>
      </w:r>
    </w:p>
    <w:p w:rsidR="005E5939" w:rsidP="00A947EE" w:rsidRDefault="005E5939" w14:paraId="1116D98B" w14:textId="0D77CCFB">
      <w:pPr>
        <w:spacing w:line="276" w:lineRule="auto"/>
        <w:rPr>
          <w:rFonts w:cs="Arial"/>
          <w:sz w:val="18"/>
          <w:szCs w:val="18"/>
          <w:lang w:val="en-GB"/>
        </w:rPr>
      </w:pPr>
    </w:p>
    <w:p w:rsidRPr="00FC256C" w:rsidR="005E5939" w:rsidP="00A947EE" w:rsidRDefault="005E5939" w14:paraId="47FF64B7" w14:textId="77777777">
      <w:pPr>
        <w:spacing w:line="276" w:lineRule="auto"/>
        <w:rPr>
          <w:rFonts w:cs="Arial"/>
          <w:sz w:val="18"/>
          <w:szCs w:val="18"/>
          <w:lang w:val="en-GB"/>
        </w:rPr>
      </w:pPr>
    </w:p>
    <w:p w:rsidRPr="00514A6C" w:rsidR="00324967" w:rsidP="00514A6C" w:rsidRDefault="00324967" w14:paraId="3F519213" w14:textId="77777777">
      <w:pPr>
        <w:spacing w:after="600" w:line="276" w:lineRule="auto"/>
        <w:rPr>
          <w:rFonts w:cs="Arial"/>
          <w:color w:val="008080"/>
          <w:sz w:val="36"/>
          <w:szCs w:val="36"/>
          <w:lang w:val="en-US"/>
        </w:rPr>
      </w:pPr>
      <w:r w:rsidRPr="00514A6C">
        <w:rPr>
          <w:rFonts w:cs="Arial"/>
          <w:color w:val="008080"/>
          <w:sz w:val="36"/>
          <w:szCs w:val="36"/>
          <w:lang w:val="en-US"/>
        </w:rPr>
        <w:t>Part 1.3   Time Schedules</w:t>
      </w:r>
    </w:p>
    <w:p w:rsidRPr="00324967" w:rsidR="00324967" w:rsidP="00324967" w:rsidRDefault="00324967" w14:paraId="375DAC1C" w14:textId="77777777">
      <w:pPr>
        <w:numPr>
          <w:ilvl w:val="0"/>
          <w:numId w:val="41"/>
        </w:numPr>
        <w:spacing w:line="276" w:lineRule="auto"/>
        <w:ind w:left="567" w:hanging="567"/>
        <w:rPr>
          <w:rFonts w:cs="Arial"/>
          <w:sz w:val="18"/>
          <w:szCs w:val="18"/>
          <w:lang w:val="en-GB"/>
        </w:rPr>
      </w:pPr>
      <w:r w:rsidRPr="00324967">
        <w:rPr>
          <w:rFonts w:cs="Arial"/>
          <w:sz w:val="18"/>
          <w:szCs w:val="18"/>
          <w:lang w:val="en-GB"/>
        </w:rPr>
        <w:t>The following time schedule is agreed:</w:t>
      </w:r>
    </w:p>
    <w:p w:rsidRPr="00324967" w:rsidR="00324967" w:rsidP="00324967" w:rsidRDefault="00324967" w14:paraId="1FA07368" w14:textId="01788EF2">
      <w:pPr>
        <w:numPr>
          <w:ilvl w:val="1"/>
          <w:numId w:val="41"/>
        </w:numPr>
        <w:spacing w:line="276" w:lineRule="auto"/>
        <w:rPr>
          <w:rFonts w:cs="Arial"/>
          <w:sz w:val="18"/>
          <w:szCs w:val="18"/>
          <w:highlight w:val="yellow"/>
          <w:lang w:val="en-GB"/>
        </w:rPr>
      </w:pPr>
      <w:r w:rsidRPr="00324967">
        <w:rPr>
          <w:rFonts w:cs="Arial"/>
          <w:sz w:val="18"/>
          <w:szCs w:val="18"/>
          <w:lang w:val="en-GB"/>
        </w:rPr>
        <w:t xml:space="preserve">The starting date of Services </w:t>
      </w:r>
      <w:r w:rsidRPr="00CF129D" w:rsidR="00A75FA9">
        <w:rPr>
          <w:rFonts w:cs="Arial"/>
          <w:sz w:val="18"/>
          <w:szCs w:val="18"/>
          <w:lang w:val="en-GB"/>
        </w:rPr>
        <w:t>is</w:t>
      </w:r>
      <w:r w:rsidRPr="00CF129D" w:rsidR="00CF129D">
        <w:rPr>
          <w:rFonts w:cs="Arial"/>
          <w:sz w:val="18"/>
          <w:szCs w:val="18"/>
          <w:highlight w:val="cyan"/>
          <w:lang w:val="en-US"/>
        </w:rPr>
        <w:t xml:space="preserve"> </w:t>
      </w:r>
      <w:proofErr w:type="gramStart"/>
      <w:r w:rsidRPr="00ED011A" w:rsidR="00CF129D">
        <w:rPr>
          <w:rFonts w:cs="Arial"/>
          <w:sz w:val="18"/>
          <w:szCs w:val="18"/>
          <w:highlight w:val="cyan"/>
          <w:lang w:val="en-US"/>
        </w:rPr>
        <w:t>include</w:t>
      </w:r>
      <w:proofErr w:type="gramEnd"/>
      <w:r w:rsidRPr="00ED011A" w:rsidR="00CF129D">
        <w:rPr>
          <w:rFonts w:cs="Arial"/>
          <w:sz w:val="18"/>
          <w:szCs w:val="18"/>
          <w:highlight w:val="cyan"/>
          <w:lang w:val="en-US"/>
        </w:rPr>
        <w:t xml:space="preserve"> either</w:t>
      </w:r>
      <w:r w:rsidR="00CF129D">
        <w:rPr>
          <w:rFonts w:cs="Arial"/>
          <w:sz w:val="18"/>
          <w:szCs w:val="18"/>
          <w:lang w:val="en-US"/>
        </w:rPr>
        <w:t xml:space="preserve"> [</w:t>
      </w:r>
      <w:r w:rsidRPr="00ED011A" w:rsidR="00CF129D">
        <w:rPr>
          <w:rFonts w:cs="Arial"/>
          <w:sz w:val="18"/>
          <w:szCs w:val="18"/>
          <w:highlight w:val="yellow"/>
          <w:lang w:val="en-US"/>
        </w:rPr>
        <w:t>DD.MM.YYYY</w:t>
      </w:r>
      <w:r w:rsidR="00CF129D">
        <w:rPr>
          <w:rFonts w:cs="Arial"/>
          <w:sz w:val="18"/>
          <w:szCs w:val="18"/>
          <w:lang w:val="en-US"/>
        </w:rPr>
        <w:t xml:space="preserve">] </w:t>
      </w:r>
      <w:r w:rsidRPr="00ED011A" w:rsidR="00CF129D">
        <w:rPr>
          <w:rFonts w:cs="Arial"/>
          <w:sz w:val="18"/>
          <w:szCs w:val="18"/>
          <w:highlight w:val="cyan"/>
          <w:lang w:val="en-US"/>
        </w:rPr>
        <w:t>or</w:t>
      </w:r>
      <w:r w:rsidR="00CF129D">
        <w:rPr>
          <w:rFonts w:cs="Arial"/>
          <w:sz w:val="18"/>
          <w:szCs w:val="18"/>
          <w:lang w:val="en-US"/>
        </w:rPr>
        <w:t xml:space="preserve"> [</w:t>
      </w:r>
      <w:r w:rsidRPr="00ED011A" w:rsidR="00CF129D">
        <w:rPr>
          <w:rFonts w:cs="Arial"/>
          <w:sz w:val="18"/>
          <w:szCs w:val="18"/>
          <w:highlight w:val="yellow"/>
          <w:lang w:val="en-US"/>
        </w:rPr>
        <w:t>on the date it is mutually signed</w:t>
      </w:r>
      <w:r w:rsidR="00CF129D">
        <w:rPr>
          <w:rFonts w:cs="Arial"/>
          <w:sz w:val="18"/>
          <w:szCs w:val="18"/>
          <w:lang w:val="en-US"/>
        </w:rPr>
        <w:t>]</w:t>
      </w:r>
      <w:r w:rsidRPr="00324967" w:rsidR="00CF129D">
        <w:rPr>
          <w:rFonts w:cs="Arial"/>
          <w:sz w:val="18"/>
          <w:szCs w:val="18"/>
          <w:lang w:val="en-US"/>
        </w:rPr>
        <w:t>,</w:t>
      </w:r>
    </w:p>
    <w:p w:rsidRPr="00324967" w:rsidR="00324967" w:rsidP="00324967" w:rsidRDefault="00324967" w14:paraId="69783053" w14:textId="28AF8032">
      <w:pPr>
        <w:numPr>
          <w:ilvl w:val="1"/>
          <w:numId w:val="41"/>
        </w:numPr>
        <w:spacing w:line="276" w:lineRule="auto"/>
        <w:rPr>
          <w:rFonts w:cs="Arial"/>
          <w:sz w:val="18"/>
          <w:szCs w:val="18"/>
          <w:lang w:val="en-GB"/>
        </w:rPr>
      </w:pPr>
      <w:r w:rsidRPr="00324967">
        <w:rPr>
          <w:rFonts w:cs="Arial"/>
          <w:sz w:val="18"/>
          <w:szCs w:val="18"/>
          <w:lang w:val="en-GB"/>
        </w:rPr>
        <w:t xml:space="preserve">Participation in additional meetings as requested by </w:t>
      </w:r>
      <w:r w:rsidR="00911708">
        <w:rPr>
          <w:rFonts w:cs="Arial"/>
          <w:sz w:val="18"/>
          <w:szCs w:val="18"/>
          <w:lang w:val="en-GB"/>
        </w:rPr>
        <w:t xml:space="preserve">the </w:t>
      </w:r>
      <w:proofErr w:type="gramStart"/>
      <w:r w:rsidR="00911708">
        <w:rPr>
          <w:rFonts w:cs="Arial"/>
          <w:sz w:val="18"/>
          <w:szCs w:val="18"/>
          <w:lang w:val="en-GB"/>
        </w:rPr>
        <w:t>Principal</w:t>
      </w:r>
      <w:proofErr w:type="gramEnd"/>
    </w:p>
    <w:p w:rsidRPr="00324967" w:rsidR="00324967" w:rsidP="00324967" w:rsidRDefault="00324967" w14:paraId="42E2CE4C" w14:textId="77777777">
      <w:pPr>
        <w:numPr>
          <w:ilvl w:val="1"/>
          <w:numId w:val="41"/>
        </w:numPr>
        <w:spacing w:line="276" w:lineRule="auto"/>
        <w:rPr>
          <w:rFonts w:cs="Arial"/>
          <w:sz w:val="18"/>
          <w:szCs w:val="18"/>
          <w:lang w:val="en-GB"/>
        </w:rPr>
      </w:pPr>
      <w:r w:rsidRPr="00324967">
        <w:rPr>
          <w:rFonts w:cs="Arial"/>
          <w:sz w:val="18"/>
          <w:szCs w:val="18"/>
          <w:lang w:val="en-GB"/>
        </w:rPr>
        <w:t xml:space="preserve">Completion of Services until </w:t>
      </w:r>
      <w:r w:rsidRPr="00324967">
        <w:rPr>
          <w:rFonts w:cs="Arial"/>
          <w:sz w:val="18"/>
          <w:szCs w:val="18"/>
          <w:highlight w:val="yellow"/>
          <w:lang w:val="en-GB"/>
        </w:rPr>
        <w:t>xxx</w:t>
      </w:r>
    </w:p>
    <w:p w:rsidRPr="00324967" w:rsidR="00324967" w:rsidP="00324967" w:rsidRDefault="00324967" w14:paraId="121113E7" w14:textId="77777777">
      <w:pPr>
        <w:numPr>
          <w:ilvl w:val="1"/>
          <w:numId w:val="41"/>
        </w:numPr>
        <w:spacing w:line="276" w:lineRule="auto"/>
        <w:rPr>
          <w:rFonts w:cs="Arial"/>
          <w:sz w:val="18"/>
          <w:szCs w:val="18"/>
          <w:highlight w:val="yellow"/>
          <w:lang w:val="en-GB"/>
        </w:rPr>
      </w:pPr>
      <w:r w:rsidRPr="00324967">
        <w:rPr>
          <w:rFonts w:cs="Arial"/>
          <w:sz w:val="18"/>
          <w:szCs w:val="18"/>
          <w:highlight w:val="yellow"/>
          <w:lang w:val="en-GB"/>
        </w:rPr>
        <w:t>other</w:t>
      </w:r>
    </w:p>
    <w:p w:rsidR="00324967" w:rsidP="00324967" w:rsidRDefault="00324967" w14:paraId="343533AD" w14:textId="6C2C9435">
      <w:pPr>
        <w:numPr>
          <w:ilvl w:val="0"/>
          <w:numId w:val="41"/>
        </w:numPr>
        <w:spacing w:line="276" w:lineRule="auto"/>
        <w:ind w:left="567" w:hanging="567"/>
        <w:rPr>
          <w:rFonts w:cs="Arial"/>
          <w:sz w:val="18"/>
          <w:szCs w:val="18"/>
          <w:lang w:val="en-GB"/>
        </w:rPr>
      </w:pPr>
      <w:r w:rsidRPr="00324967">
        <w:rPr>
          <w:rFonts w:cs="Arial"/>
          <w:sz w:val="18"/>
          <w:szCs w:val="18"/>
          <w:lang w:val="en-GB"/>
        </w:rPr>
        <w:t xml:space="preserve">Whenever any Party becomes aware of any event or </w:t>
      </w:r>
      <w:r w:rsidRPr="00324967" w:rsidR="00263C3C">
        <w:rPr>
          <w:rFonts w:cs="Arial"/>
          <w:sz w:val="18"/>
          <w:szCs w:val="18"/>
          <w:lang w:val="en-GB"/>
        </w:rPr>
        <w:t>condition, which</w:t>
      </w:r>
      <w:r w:rsidRPr="00324967">
        <w:rPr>
          <w:rFonts w:cs="Arial"/>
          <w:sz w:val="18"/>
          <w:szCs w:val="18"/>
          <w:lang w:val="en-GB"/>
        </w:rPr>
        <w:t xml:space="preserve"> may adversely affect the timely performance of the Services, each Party shall promptly notify the other in writing and give account of the reasons for such delay and the proposed steps to be taken to remedy the situation.</w:t>
      </w:r>
    </w:p>
    <w:p w:rsidR="00821EDA" w:rsidP="00821EDA" w:rsidRDefault="00821EDA" w14:paraId="0C2F205F" w14:textId="77777777">
      <w:pPr>
        <w:spacing w:line="276" w:lineRule="auto"/>
        <w:rPr>
          <w:rFonts w:cs="Arial"/>
          <w:sz w:val="18"/>
          <w:szCs w:val="18"/>
          <w:lang w:val="en-GB"/>
        </w:rPr>
      </w:pPr>
    </w:p>
    <w:p w:rsidRPr="00324967" w:rsidR="00821EDA" w:rsidP="00537E04" w:rsidRDefault="00821EDA" w14:paraId="0F0FD5BF" w14:textId="77777777">
      <w:pPr>
        <w:spacing w:line="276" w:lineRule="auto"/>
        <w:rPr>
          <w:rFonts w:cs="Arial"/>
          <w:sz w:val="18"/>
          <w:szCs w:val="18"/>
          <w:lang w:val="en-GB"/>
        </w:rPr>
      </w:pPr>
    </w:p>
    <w:p w:rsidRPr="0075424E" w:rsidR="00514A6C" w:rsidP="00514A6C" w:rsidRDefault="00514A6C" w14:paraId="17CB679A" w14:textId="63FDCC7F">
      <w:pPr>
        <w:spacing w:after="600"/>
        <w:rPr>
          <w:color w:val="008080"/>
          <w:sz w:val="36"/>
          <w:szCs w:val="36"/>
          <w:lang w:val="en-US"/>
        </w:rPr>
      </w:pPr>
      <w:r w:rsidRPr="0075424E">
        <w:rPr>
          <w:color w:val="008080"/>
          <w:sz w:val="36"/>
          <w:szCs w:val="36"/>
          <w:lang w:val="en-US"/>
        </w:rPr>
        <w:t xml:space="preserve">Part </w:t>
      </w:r>
      <w:r>
        <w:rPr>
          <w:color w:val="008080"/>
          <w:sz w:val="36"/>
          <w:szCs w:val="36"/>
          <w:lang w:val="en-US"/>
        </w:rPr>
        <w:t>1.</w:t>
      </w:r>
      <w:r w:rsidR="00756029">
        <w:rPr>
          <w:color w:val="008080"/>
          <w:sz w:val="36"/>
          <w:szCs w:val="36"/>
          <w:lang w:val="en-US"/>
        </w:rPr>
        <w:t>4</w:t>
      </w:r>
      <w:r w:rsidRPr="0075424E">
        <w:rPr>
          <w:color w:val="008080"/>
          <w:sz w:val="36"/>
          <w:szCs w:val="36"/>
          <w:lang w:val="en-US"/>
        </w:rPr>
        <w:t xml:space="preserve">   </w:t>
      </w:r>
      <w:r>
        <w:rPr>
          <w:color w:val="008080"/>
          <w:sz w:val="36"/>
          <w:szCs w:val="36"/>
          <w:lang w:val="en-US"/>
        </w:rPr>
        <w:t>Banking details of Parties</w:t>
      </w:r>
    </w:p>
    <w:p w:rsidRPr="00514A6C" w:rsidR="00514A6C" w:rsidP="00514A6C" w:rsidRDefault="00514A6C" w14:paraId="7152441A" w14:textId="455EBCDE">
      <w:pPr>
        <w:numPr>
          <w:ilvl w:val="0"/>
          <w:numId w:val="44"/>
        </w:numPr>
        <w:spacing w:line="276" w:lineRule="auto"/>
        <w:ind w:left="567" w:hanging="567"/>
        <w:rPr>
          <w:sz w:val="18"/>
          <w:szCs w:val="18"/>
          <w:lang w:val="en-GB"/>
        </w:rPr>
      </w:pPr>
      <w:r w:rsidRPr="00514A6C">
        <w:rPr>
          <w:sz w:val="18"/>
          <w:szCs w:val="18"/>
          <w:lang w:val="en-GB"/>
        </w:rPr>
        <w:t xml:space="preserve">All financial transactions of </w:t>
      </w:r>
      <w:r w:rsidR="00911708">
        <w:rPr>
          <w:sz w:val="18"/>
          <w:szCs w:val="18"/>
          <w:lang w:val="en-GB"/>
        </w:rPr>
        <w:t xml:space="preserve">the </w:t>
      </w:r>
      <w:proofErr w:type="gramStart"/>
      <w:r w:rsidR="00911708">
        <w:rPr>
          <w:sz w:val="18"/>
          <w:szCs w:val="18"/>
          <w:lang w:val="en-GB"/>
        </w:rPr>
        <w:t>Principal</w:t>
      </w:r>
      <w:proofErr w:type="gramEnd"/>
      <w:r w:rsidRPr="00514A6C">
        <w:rPr>
          <w:sz w:val="18"/>
          <w:szCs w:val="18"/>
          <w:lang w:val="en-GB"/>
        </w:rPr>
        <w:t xml:space="preserve"> in the execution of this Service Agreement shall be made to and from the following bank account:</w:t>
      </w:r>
    </w:p>
    <w:p w:rsidRPr="00514A6C" w:rsidR="00514A6C" w:rsidP="00514A6C" w:rsidRDefault="00514A6C" w14:paraId="7C0B8C62" w14:textId="564E56BD">
      <w:pPr>
        <w:spacing w:line="276" w:lineRule="auto"/>
        <w:ind w:left="1418"/>
        <w:rPr>
          <w:sz w:val="18"/>
          <w:szCs w:val="18"/>
        </w:rPr>
      </w:pPr>
      <w:r w:rsidRPr="00514A6C">
        <w:rPr>
          <w:sz w:val="18"/>
          <w:szCs w:val="18"/>
        </w:rPr>
        <w:t>Account</w:t>
      </w:r>
      <w:r w:rsidR="00263C3C">
        <w:rPr>
          <w:sz w:val="18"/>
          <w:szCs w:val="18"/>
        </w:rPr>
        <w:t xml:space="preserve"> Holder:</w:t>
      </w:r>
      <w:r w:rsidR="00263C3C">
        <w:rPr>
          <w:sz w:val="18"/>
          <w:szCs w:val="18"/>
        </w:rPr>
        <w:tab/>
      </w:r>
      <w:r w:rsidR="00263C3C">
        <w:rPr>
          <w:sz w:val="18"/>
          <w:szCs w:val="18"/>
        </w:rPr>
        <w:tab/>
      </w:r>
      <w:r w:rsidR="00263C3C">
        <w:rPr>
          <w:sz w:val="18"/>
          <w:szCs w:val="18"/>
        </w:rPr>
        <w:t>Umweltbundesamt GmbH</w:t>
      </w:r>
    </w:p>
    <w:p w:rsidRPr="00514A6C" w:rsidR="00514A6C" w:rsidP="00514A6C" w:rsidRDefault="00514A6C" w14:paraId="62157E04" w14:textId="77777777">
      <w:pPr>
        <w:spacing w:line="276" w:lineRule="auto"/>
        <w:ind w:left="1418"/>
        <w:rPr>
          <w:sz w:val="18"/>
          <w:szCs w:val="18"/>
        </w:rPr>
      </w:pPr>
      <w:r w:rsidRPr="00514A6C">
        <w:rPr>
          <w:sz w:val="18"/>
          <w:szCs w:val="18"/>
        </w:rPr>
        <w:t>Bank Name:</w:t>
      </w:r>
      <w:r w:rsidRPr="00514A6C">
        <w:rPr>
          <w:sz w:val="18"/>
          <w:szCs w:val="18"/>
        </w:rPr>
        <w:tab/>
      </w:r>
      <w:r w:rsidRPr="00514A6C">
        <w:rPr>
          <w:sz w:val="18"/>
          <w:szCs w:val="18"/>
        </w:rPr>
        <w:tab/>
      </w:r>
      <w:r w:rsidRPr="00514A6C">
        <w:rPr>
          <w:sz w:val="18"/>
          <w:szCs w:val="18"/>
        </w:rPr>
        <w:t xml:space="preserve">Erste Bank der </w:t>
      </w:r>
      <w:proofErr w:type="gramStart"/>
      <w:r w:rsidRPr="00514A6C">
        <w:rPr>
          <w:sz w:val="18"/>
          <w:szCs w:val="18"/>
        </w:rPr>
        <w:t>Österreichischen</w:t>
      </w:r>
      <w:proofErr w:type="gramEnd"/>
      <w:r w:rsidRPr="00514A6C">
        <w:rPr>
          <w:sz w:val="18"/>
          <w:szCs w:val="18"/>
        </w:rPr>
        <w:t xml:space="preserve"> Sparkasse AG</w:t>
      </w:r>
    </w:p>
    <w:p w:rsidRPr="00514A6C" w:rsidR="00514A6C" w:rsidP="00514A6C" w:rsidRDefault="00514A6C" w14:paraId="6D904760" w14:textId="77777777">
      <w:pPr>
        <w:spacing w:line="276" w:lineRule="auto"/>
        <w:ind w:left="1418"/>
        <w:rPr>
          <w:sz w:val="18"/>
          <w:szCs w:val="18"/>
          <w:lang w:val="en-GB"/>
        </w:rPr>
      </w:pPr>
      <w:r w:rsidRPr="00514A6C">
        <w:rPr>
          <w:sz w:val="18"/>
          <w:szCs w:val="18"/>
          <w:lang w:val="en-GB"/>
        </w:rPr>
        <w:t>Bank Address:</w:t>
      </w:r>
      <w:r w:rsidRPr="00514A6C">
        <w:rPr>
          <w:sz w:val="18"/>
          <w:szCs w:val="18"/>
          <w:lang w:val="en-GB"/>
        </w:rPr>
        <w:tab/>
      </w:r>
      <w:r w:rsidRPr="00514A6C">
        <w:rPr>
          <w:sz w:val="18"/>
          <w:szCs w:val="18"/>
          <w:lang w:val="en-GB"/>
        </w:rPr>
        <w:tab/>
      </w:r>
      <w:r w:rsidRPr="00514A6C">
        <w:rPr>
          <w:sz w:val="18"/>
          <w:szCs w:val="18"/>
          <w:lang w:val="en-GB"/>
        </w:rPr>
        <w:t>Am Belvedere 1, 1100 Vienna, Austria</w:t>
      </w:r>
    </w:p>
    <w:p w:rsidRPr="00514A6C" w:rsidR="00514A6C" w:rsidP="00514A6C" w:rsidRDefault="00782CD4" w14:paraId="530F2B9B" w14:textId="2F19B9EC">
      <w:pPr>
        <w:spacing w:line="276" w:lineRule="auto"/>
        <w:ind w:left="1418"/>
        <w:rPr>
          <w:sz w:val="18"/>
          <w:szCs w:val="18"/>
          <w:lang w:val="en-GB"/>
        </w:rPr>
      </w:pPr>
      <w:r>
        <w:rPr>
          <w:sz w:val="18"/>
          <w:szCs w:val="18"/>
          <w:lang w:val="en-GB"/>
        </w:rPr>
        <w:t>IBAN:</w:t>
      </w:r>
      <w:r>
        <w:rPr>
          <w:sz w:val="18"/>
          <w:szCs w:val="18"/>
          <w:lang w:val="en-GB"/>
        </w:rPr>
        <w:tab/>
      </w:r>
      <w:r>
        <w:rPr>
          <w:sz w:val="18"/>
          <w:szCs w:val="18"/>
          <w:lang w:val="en-GB"/>
        </w:rPr>
        <w:tab/>
      </w:r>
      <w:r>
        <w:rPr>
          <w:sz w:val="18"/>
          <w:szCs w:val="18"/>
          <w:lang w:val="en-GB"/>
        </w:rPr>
        <w:tab/>
      </w:r>
      <w:r>
        <w:rPr>
          <w:sz w:val="18"/>
          <w:szCs w:val="18"/>
          <w:lang w:val="en-GB"/>
        </w:rPr>
        <w:t>AT74 2011 1822 1333 2800</w:t>
      </w:r>
    </w:p>
    <w:p w:rsidRPr="00514A6C" w:rsidR="00514A6C" w:rsidP="00514A6C" w:rsidRDefault="00514A6C" w14:paraId="0808AB5C" w14:textId="77777777">
      <w:pPr>
        <w:spacing w:line="276" w:lineRule="auto"/>
        <w:ind w:left="1418"/>
        <w:rPr>
          <w:sz w:val="18"/>
          <w:szCs w:val="18"/>
          <w:lang w:val="en-GB"/>
        </w:rPr>
      </w:pPr>
      <w:r w:rsidRPr="00514A6C">
        <w:rPr>
          <w:sz w:val="18"/>
          <w:szCs w:val="18"/>
          <w:lang w:val="en-GB"/>
        </w:rPr>
        <w:t>SWIFT / BIC:</w:t>
      </w:r>
      <w:r w:rsidRPr="00514A6C">
        <w:rPr>
          <w:sz w:val="18"/>
          <w:szCs w:val="18"/>
          <w:lang w:val="en-GB"/>
        </w:rPr>
        <w:tab/>
      </w:r>
      <w:r w:rsidRPr="00514A6C">
        <w:rPr>
          <w:sz w:val="18"/>
          <w:szCs w:val="18"/>
          <w:lang w:val="en-GB"/>
        </w:rPr>
        <w:tab/>
      </w:r>
      <w:r w:rsidRPr="00514A6C">
        <w:rPr>
          <w:sz w:val="18"/>
          <w:szCs w:val="18"/>
          <w:lang w:val="en-GB"/>
        </w:rPr>
        <w:t>GIBAATWWXXX</w:t>
      </w:r>
    </w:p>
    <w:p w:rsidRPr="00514A6C" w:rsidR="00514A6C" w:rsidP="00514A6C" w:rsidRDefault="00514A6C" w14:paraId="4FA297ED" w14:textId="77777777">
      <w:pPr>
        <w:spacing w:line="276" w:lineRule="auto"/>
        <w:ind w:left="1418"/>
        <w:rPr>
          <w:sz w:val="18"/>
          <w:szCs w:val="18"/>
          <w:lang w:val="en-GB"/>
        </w:rPr>
      </w:pPr>
      <w:r w:rsidRPr="00514A6C">
        <w:rPr>
          <w:sz w:val="18"/>
          <w:szCs w:val="18"/>
          <w:lang w:val="en-GB"/>
        </w:rPr>
        <w:t>Currency:</w:t>
      </w:r>
      <w:r w:rsidRPr="00514A6C">
        <w:rPr>
          <w:sz w:val="18"/>
          <w:szCs w:val="18"/>
          <w:lang w:val="en-GB"/>
        </w:rPr>
        <w:tab/>
      </w:r>
      <w:r w:rsidRPr="00514A6C">
        <w:rPr>
          <w:sz w:val="18"/>
          <w:szCs w:val="18"/>
          <w:lang w:val="en-GB"/>
        </w:rPr>
        <w:tab/>
      </w:r>
      <w:r w:rsidRPr="00514A6C">
        <w:rPr>
          <w:sz w:val="18"/>
          <w:szCs w:val="18"/>
          <w:lang w:val="en-GB"/>
        </w:rPr>
        <w:t>EURO account</w:t>
      </w:r>
    </w:p>
    <w:p w:rsidRPr="00514A6C" w:rsidR="00514A6C" w:rsidP="00514A6C" w:rsidRDefault="00514A6C" w14:paraId="2BAB3F15" w14:textId="77777777">
      <w:pPr>
        <w:spacing w:line="276" w:lineRule="auto"/>
        <w:ind w:left="1418"/>
        <w:rPr>
          <w:sz w:val="18"/>
          <w:szCs w:val="18"/>
          <w:lang w:val="en-GB"/>
        </w:rPr>
      </w:pPr>
      <w:r w:rsidRPr="00514A6C">
        <w:rPr>
          <w:sz w:val="18"/>
          <w:szCs w:val="18"/>
          <w:lang w:val="en-GB"/>
        </w:rPr>
        <w:t>Routing Bank (RB):</w:t>
      </w:r>
      <w:r w:rsidRPr="00514A6C">
        <w:rPr>
          <w:sz w:val="18"/>
          <w:szCs w:val="18"/>
          <w:lang w:val="en-GB"/>
        </w:rPr>
        <w:tab/>
      </w:r>
      <w:r w:rsidRPr="00514A6C">
        <w:rPr>
          <w:sz w:val="18"/>
          <w:szCs w:val="18"/>
          <w:lang w:val="en-GB"/>
        </w:rPr>
        <w:t>-</w:t>
      </w:r>
    </w:p>
    <w:p w:rsidRPr="00514A6C" w:rsidR="00514A6C" w:rsidP="00514A6C" w:rsidRDefault="00514A6C" w14:paraId="639FD641" w14:textId="77777777">
      <w:pPr>
        <w:spacing w:line="276" w:lineRule="auto"/>
        <w:ind w:left="1418"/>
        <w:rPr>
          <w:sz w:val="18"/>
          <w:szCs w:val="18"/>
          <w:lang w:val="en-GB"/>
        </w:rPr>
      </w:pPr>
      <w:r w:rsidRPr="00514A6C">
        <w:rPr>
          <w:sz w:val="18"/>
          <w:szCs w:val="18"/>
          <w:lang w:val="en-GB"/>
        </w:rPr>
        <w:t>RB Account number:</w:t>
      </w:r>
      <w:r w:rsidRPr="00514A6C">
        <w:rPr>
          <w:sz w:val="18"/>
          <w:szCs w:val="18"/>
          <w:lang w:val="en-GB"/>
        </w:rPr>
        <w:tab/>
      </w:r>
      <w:r w:rsidRPr="00514A6C">
        <w:rPr>
          <w:sz w:val="18"/>
          <w:szCs w:val="18"/>
          <w:lang w:val="en-GB"/>
        </w:rPr>
        <w:t>-</w:t>
      </w:r>
    </w:p>
    <w:p w:rsidRPr="00263C3C" w:rsidR="00263C3C" w:rsidP="00263C3C" w:rsidRDefault="00514A6C" w14:paraId="3ADF9929" w14:textId="5AB1F041">
      <w:pPr>
        <w:spacing w:line="276" w:lineRule="auto"/>
        <w:ind w:left="1418"/>
        <w:rPr>
          <w:sz w:val="18"/>
          <w:szCs w:val="18"/>
          <w:lang w:val="en-US"/>
        </w:rPr>
      </w:pPr>
      <w:r w:rsidRPr="00514A6C">
        <w:rPr>
          <w:sz w:val="18"/>
          <w:szCs w:val="18"/>
          <w:lang w:val="en-GB"/>
        </w:rPr>
        <w:t>RB SWIFT / BIC:</w:t>
      </w:r>
      <w:r w:rsidRPr="00514A6C">
        <w:rPr>
          <w:sz w:val="18"/>
          <w:szCs w:val="18"/>
          <w:lang w:val="en-GB"/>
        </w:rPr>
        <w:tab/>
      </w:r>
      <w:r w:rsidRPr="00514A6C">
        <w:rPr>
          <w:sz w:val="18"/>
          <w:szCs w:val="18"/>
          <w:lang w:val="en-GB"/>
        </w:rPr>
        <w:tab/>
      </w:r>
      <w:r w:rsidRPr="00514A6C">
        <w:rPr>
          <w:sz w:val="18"/>
          <w:szCs w:val="18"/>
          <w:lang w:val="en-GB"/>
        </w:rPr>
        <w:t>-</w:t>
      </w:r>
    </w:p>
    <w:p w:rsidRPr="00514A6C" w:rsidR="00514A6C" w:rsidP="00514A6C" w:rsidRDefault="00514A6C" w14:paraId="314288EA" w14:textId="77777777">
      <w:pPr>
        <w:spacing w:line="276" w:lineRule="auto"/>
        <w:ind w:left="1418"/>
        <w:rPr>
          <w:sz w:val="18"/>
          <w:szCs w:val="18"/>
          <w:lang w:val="en-GB"/>
        </w:rPr>
      </w:pPr>
    </w:p>
    <w:p w:rsidRPr="00514A6C" w:rsidR="00514A6C" w:rsidP="00514A6C" w:rsidRDefault="00514A6C" w14:paraId="608B56E4" w14:textId="71489D5B">
      <w:pPr>
        <w:numPr>
          <w:ilvl w:val="0"/>
          <w:numId w:val="44"/>
        </w:numPr>
        <w:spacing w:line="276" w:lineRule="auto"/>
        <w:rPr>
          <w:sz w:val="18"/>
          <w:szCs w:val="18"/>
          <w:lang w:val="en-GB"/>
        </w:rPr>
      </w:pPr>
      <w:r w:rsidRPr="00514A6C">
        <w:rPr>
          <w:sz w:val="18"/>
          <w:szCs w:val="18"/>
          <w:lang w:val="en-GB"/>
        </w:rPr>
        <w:t xml:space="preserve">All financial transactions of the </w:t>
      </w:r>
      <w:r w:rsidR="00D2508E">
        <w:rPr>
          <w:sz w:val="18"/>
          <w:szCs w:val="18"/>
          <w:lang w:val="en-GB"/>
        </w:rPr>
        <w:t>Contractor</w:t>
      </w:r>
      <w:r w:rsidRPr="00514A6C">
        <w:rPr>
          <w:sz w:val="18"/>
          <w:szCs w:val="18"/>
          <w:lang w:val="en-GB"/>
        </w:rPr>
        <w:t xml:space="preserve"> in the execution of this Service Agreement shall be made to and from the following bank account:</w:t>
      </w:r>
    </w:p>
    <w:p w:rsidRPr="00514A6C" w:rsidR="00514A6C" w:rsidP="00514A6C" w:rsidRDefault="00514A6C" w14:paraId="5C915985" w14:textId="77777777">
      <w:pPr>
        <w:spacing w:line="276" w:lineRule="auto"/>
        <w:ind w:left="1418"/>
        <w:rPr>
          <w:sz w:val="18"/>
          <w:szCs w:val="18"/>
          <w:highlight w:val="yellow"/>
          <w:lang w:val="en-GB"/>
        </w:rPr>
      </w:pPr>
      <w:r w:rsidRPr="00514A6C">
        <w:rPr>
          <w:sz w:val="18"/>
          <w:szCs w:val="18"/>
          <w:highlight w:val="yellow"/>
          <w:lang w:val="en-GB"/>
        </w:rPr>
        <w:t>Account Holder:</w:t>
      </w:r>
      <w:r w:rsidRPr="00514A6C">
        <w:rPr>
          <w:sz w:val="18"/>
          <w:szCs w:val="18"/>
          <w:highlight w:val="yellow"/>
          <w:lang w:val="en-GB"/>
        </w:rPr>
        <w:tab/>
      </w:r>
      <w:r w:rsidRPr="00514A6C">
        <w:rPr>
          <w:sz w:val="18"/>
          <w:szCs w:val="18"/>
          <w:highlight w:val="yellow"/>
          <w:lang w:val="en-GB"/>
        </w:rPr>
        <w:tab/>
      </w:r>
      <w:r w:rsidRPr="00514A6C">
        <w:rPr>
          <w:sz w:val="18"/>
          <w:szCs w:val="18"/>
          <w:highlight w:val="yellow"/>
          <w:lang w:val="en-GB"/>
        </w:rPr>
        <w:t>xxx</w:t>
      </w:r>
    </w:p>
    <w:p w:rsidRPr="00514A6C" w:rsidR="00514A6C" w:rsidP="00514A6C" w:rsidRDefault="00514A6C" w14:paraId="4F242459" w14:textId="77777777">
      <w:pPr>
        <w:spacing w:line="276" w:lineRule="auto"/>
        <w:ind w:left="1418"/>
        <w:rPr>
          <w:sz w:val="18"/>
          <w:szCs w:val="18"/>
          <w:highlight w:val="yellow"/>
          <w:lang w:val="en-GB"/>
        </w:rPr>
      </w:pPr>
      <w:r w:rsidRPr="00514A6C">
        <w:rPr>
          <w:sz w:val="18"/>
          <w:szCs w:val="18"/>
          <w:highlight w:val="yellow"/>
          <w:lang w:val="en-GB"/>
        </w:rPr>
        <w:t>Bank Name:</w:t>
      </w:r>
      <w:r w:rsidRPr="00514A6C">
        <w:rPr>
          <w:sz w:val="18"/>
          <w:szCs w:val="18"/>
          <w:highlight w:val="yellow"/>
          <w:lang w:val="en-GB"/>
        </w:rPr>
        <w:tab/>
      </w:r>
      <w:r w:rsidRPr="00514A6C">
        <w:rPr>
          <w:sz w:val="18"/>
          <w:szCs w:val="18"/>
          <w:highlight w:val="yellow"/>
          <w:lang w:val="en-GB"/>
        </w:rPr>
        <w:tab/>
      </w:r>
      <w:r w:rsidRPr="00514A6C">
        <w:rPr>
          <w:sz w:val="18"/>
          <w:szCs w:val="18"/>
          <w:highlight w:val="yellow"/>
          <w:lang w:val="en-GB"/>
        </w:rPr>
        <w:t>xxx</w:t>
      </w:r>
    </w:p>
    <w:p w:rsidRPr="00514A6C" w:rsidR="00514A6C" w:rsidP="00514A6C" w:rsidRDefault="00514A6C" w14:paraId="38934CCA" w14:textId="77777777">
      <w:pPr>
        <w:spacing w:line="276" w:lineRule="auto"/>
        <w:ind w:left="1418"/>
        <w:rPr>
          <w:sz w:val="18"/>
          <w:szCs w:val="18"/>
          <w:highlight w:val="yellow"/>
          <w:lang w:val="en-GB"/>
        </w:rPr>
      </w:pPr>
      <w:r w:rsidRPr="00514A6C">
        <w:rPr>
          <w:sz w:val="18"/>
          <w:szCs w:val="18"/>
          <w:highlight w:val="yellow"/>
          <w:lang w:val="en-GB"/>
        </w:rPr>
        <w:t>Bank Address:</w:t>
      </w:r>
      <w:r w:rsidRPr="00514A6C">
        <w:rPr>
          <w:sz w:val="18"/>
          <w:szCs w:val="18"/>
          <w:highlight w:val="yellow"/>
          <w:lang w:val="en-GB"/>
        </w:rPr>
        <w:tab/>
      </w:r>
      <w:r w:rsidRPr="00514A6C">
        <w:rPr>
          <w:sz w:val="18"/>
          <w:szCs w:val="18"/>
          <w:highlight w:val="yellow"/>
          <w:lang w:val="en-GB"/>
        </w:rPr>
        <w:tab/>
      </w:r>
      <w:r w:rsidRPr="00514A6C">
        <w:rPr>
          <w:sz w:val="18"/>
          <w:szCs w:val="18"/>
          <w:highlight w:val="yellow"/>
          <w:lang w:val="en-GB"/>
        </w:rPr>
        <w:t xml:space="preserve">xxx </w:t>
      </w:r>
    </w:p>
    <w:p w:rsidRPr="00514A6C" w:rsidR="00514A6C" w:rsidP="00514A6C" w:rsidRDefault="00514A6C" w14:paraId="05F5AECA" w14:textId="77777777">
      <w:pPr>
        <w:spacing w:line="276" w:lineRule="auto"/>
        <w:ind w:left="1418"/>
        <w:rPr>
          <w:sz w:val="18"/>
          <w:szCs w:val="18"/>
          <w:highlight w:val="yellow"/>
          <w:lang w:val="en-GB"/>
        </w:rPr>
      </w:pPr>
      <w:r w:rsidRPr="00514A6C">
        <w:rPr>
          <w:sz w:val="18"/>
          <w:szCs w:val="18"/>
          <w:highlight w:val="yellow"/>
          <w:lang w:val="en-GB"/>
        </w:rPr>
        <w:t>IBAN:</w:t>
      </w:r>
      <w:r w:rsidRPr="00514A6C">
        <w:rPr>
          <w:sz w:val="18"/>
          <w:szCs w:val="18"/>
          <w:highlight w:val="yellow"/>
          <w:lang w:val="en-GB"/>
        </w:rPr>
        <w:tab/>
      </w:r>
      <w:r w:rsidRPr="00514A6C">
        <w:rPr>
          <w:sz w:val="18"/>
          <w:szCs w:val="18"/>
          <w:highlight w:val="yellow"/>
          <w:lang w:val="en-GB"/>
        </w:rPr>
        <w:tab/>
      </w:r>
      <w:r w:rsidRPr="00514A6C">
        <w:rPr>
          <w:sz w:val="18"/>
          <w:szCs w:val="18"/>
          <w:highlight w:val="yellow"/>
          <w:lang w:val="en-GB"/>
        </w:rPr>
        <w:tab/>
      </w:r>
      <w:r w:rsidRPr="00514A6C">
        <w:rPr>
          <w:sz w:val="18"/>
          <w:szCs w:val="18"/>
          <w:highlight w:val="yellow"/>
          <w:lang w:val="en-GB"/>
        </w:rPr>
        <w:t>xxx</w:t>
      </w:r>
    </w:p>
    <w:p w:rsidRPr="00514A6C" w:rsidR="00514A6C" w:rsidP="00514A6C" w:rsidRDefault="00514A6C" w14:paraId="3D3F20D9" w14:textId="77777777">
      <w:pPr>
        <w:spacing w:line="276" w:lineRule="auto"/>
        <w:ind w:left="1418"/>
        <w:rPr>
          <w:sz w:val="18"/>
          <w:szCs w:val="18"/>
          <w:highlight w:val="yellow"/>
          <w:lang w:val="en-GB"/>
        </w:rPr>
      </w:pPr>
      <w:r w:rsidRPr="00514A6C">
        <w:rPr>
          <w:sz w:val="18"/>
          <w:szCs w:val="18"/>
          <w:highlight w:val="yellow"/>
          <w:lang w:val="en-GB"/>
        </w:rPr>
        <w:t>SWIFT / BIC:</w:t>
      </w:r>
      <w:r w:rsidRPr="00514A6C">
        <w:rPr>
          <w:sz w:val="18"/>
          <w:szCs w:val="18"/>
          <w:highlight w:val="yellow"/>
          <w:lang w:val="en-GB"/>
        </w:rPr>
        <w:tab/>
      </w:r>
      <w:r w:rsidRPr="00514A6C">
        <w:rPr>
          <w:sz w:val="18"/>
          <w:szCs w:val="18"/>
          <w:highlight w:val="yellow"/>
          <w:lang w:val="en-GB"/>
        </w:rPr>
        <w:tab/>
      </w:r>
      <w:r w:rsidRPr="00514A6C">
        <w:rPr>
          <w:sz w:val="18"/>
          <w:szCs w:val="18"/>
          <w:highlight w:val="yellow"/>
          <w:lang w:val="en-GB"/>
        </w:rPr>
        <w:t>xxx</w:t>
      </w:r>
    </w:p>
    <w:p w:rsidRPr="00514A6C" w:rsidR="00514A6C" w:rsidP="00514A6C" w:rsidRDefault="00514A6C" w14:paraId="39DBF7C7" w14:textId="77777777">
      <w:pPr>
        <w:spacing w:line="276" w:lineRule="auto"/>
        <w:ind w:left="1418"/>
        <w:rPr>
          <w:sz w:val="18"/>
          <w:szCs w:val="18"/>
          <w:highlight w:val="yellow"/>
          <w:lang w:val="en-GB"/>
        </w:rPr>
      </w:pPr>
      <w:r w:rsidRPr="00514A6C">
        <w:rPr>
          <w:sz w:val="18"/>
          <w:szCs w:val="18"/>
          <w:highlight w:val="yellow"/>
          <w:lang w:val="en-GB"/>
        </w:rPr>
        <w:t>Currency:</w:t>
      </w:r>
      <w:r w:rsidRPr="00514A6C">
        <w:rPr>
          <w:sz w:val="18"/>
          <w:szCs w:val="18"/>
          <w:highlight w:val="yellow"/>
          <w:lang w:val="en-GB"/>
        </w:rPr>
        <w:tab/>
      </w:r>
      <w:r w:rsidRPr="00514A6C">
        <w:rPr>
          <w:sz w:val="18"/>
          <w:szCs w:val="18"/>
          <w:highlight w:val="yellow"/>
          <w:lang w:val="en-GB"/>
        </w:rPr>
        <w:tab/>
      </w:r>
      <w:r w:rsidRPr="00514A6C">
        <w:rPr>
          <w:sz w:val="18"/>
          <w:szCs w:val="18"/>
          <w:highlight w:val="yellow"/>
          <w:lang w:val="en-GB"/>
        </w:rPr>
        <w:t>EURO account</w:t>
      </w:r>
    </w:p>
    <w:p w:rsidRPr="00514A6C" w:rsidR="00514A6C" w:rsidP="00514A6C" w:rsidRDefault="00514A6C" w14:paraId="46BD6A0E" w14:textId="77777777">
      <w:pPr>
        <w:spacing w:line="276" w:lineRule="auto"/>
        <w:ind w:left="1418"/>
        <w:rPr>
          <w:sz w:val="18"/>
          <w:szCs w:val="18"/>
          <w:highlight w:val="yellow"/>
          <w:lang w:val="en-GB"/>
        </w:rPr>
      </w:pPr>
      <w:r w:rsidRPr="00514A6C">
        <w:rPr>
          <w:sz w:val="18"/>
          <w:szCs w:val="18"/>
          <w:highlight w:val="yellow"/>
          <w:lang w:val="en-GB"/>
        </w:rPr>
        <w:t>Routing Bank (RB):</w:t>
      </w:r>
      <w:r w:rsidRPr="00514A6C">
        <w:rPr>
          <w:sz w:val="18"/>
          <w:szCs w:val="18"/>
          <w:highlight w:val="yellow"/>
          <w:lang w:val="en-GB"/>
        </w:rPr>
        <w:tab/>
      </w:r>
      <w:r w:rsidRPr="00514A6C">
        <w:rPr>
          <w:sz w:val="18"/>
          <w:szCs w:val="18"/>
          <w:highlight w:val="yellow"/>
          <w:lang w:val="en-GB"/>
        </w:rPr>
        <w:t>xxx</w:t>
      </w:r>
    </w:p>
    <w:p w:rsidRPr="00514A6C" w:rsidR="00514A6C" w:rsidP="00514A6C" w:rsidRDefault="00514A6C" w14:paraId="6B9A6FFA" w14:textId="77777777">
      <w:pPr>
        <w:spacing w:line="276" w:lineRule="auto"/>
        <w:ind w:left="1418"/>
        <w:rPr>
          <w:sz w:val="18"/>
          <w:szCs w:val="18"/>
          <w:highlight w:val="yellow"/>
          <w:lang w:val="en-GB"/>
        </w:rPr>
      </w:pPr>
      <w:r w:rsidRPr="00514A6C">
        <w:rPr>
          <w:sz w:val="18"/>
          <w:szCs w:val="18"/>
          <w:highlight w:val="yellow"/>
          <w:lang w:val="en-GB"/>
        </w:rPr>
        <w:t>RB Account number:</w:t>
      </w:r>
      <w:r w:rsidRPr="00514A6C">
        <w:rPr>
          <w:sz w:val="18"/>
          <w:szCs w:val="18"/>
          <w:highlight w:val="yellow"/>
          <w:lang w:val="en-GB"/>
        </w:rPr>
        <w:tab/>
      </w:r>
      <w:r w:rsidRPr="00514A6C">
        <w:rPr>
          <w:sz w:val="18"/>
          <w:szCs w:val="18"/>
          <w:highlight w:val="yellow"/>
          <w:lang w:val="en-GB"/>
        </w:rPr>
        <w:t>xxx</w:t>
      </w:r>
    </w:p>
    <w:p w:rsidR="00514A6C" w:rsidP="00514A6C" w:rsidRDefault="00514A6C" w14:paraId="1EC6C24F" w14:textId="4D26624F">
      <w:pPr>
        <w:spacing w:line="276" w:lineRule="auto"/>
        <w:ind w:left="1418"/>
        <w:rPr>
          <w:sz w:val="18"/>
          <w:szCs w:val="18"/>
          <w:lang w:val="en-GB"/>
        </w:rPr>
      </w:pPr>
      <w:r w:rsidRPr="00514A6C">
        <w:rPr>
          <w:sz w:val="18"/>
          <w:szCs w:val="18"/>
          <w:highlight w:val="yellow"/>
          <w:lang w:val="en-GB"/>
        </w:rPr>
        <w:t>RB SWIFT / BIC:</w:t>
      </w:r>
      <w:r w:rsidRPr="00514A6C">
        <w:rPr>
          <w:sz w:val="18"/>
          <w:szCs w:val="18"/>
          <w:highlight w:val="yellow"/>
          <w:lang w:val="en-GB"/>
        </w:rPr>
        <w:tab/>
      </w:r>
      <w:r w:rsidRPr="00514A6C">
        <w:rPr>
          <w:sz w:val="18"/>
          <w:szCs w:val="18"/>
          <w:highlight w:val="yellow"/>
          <w:lang w:val="en-GB"/>
        </w:rPr>
        <w:tab/>
      </w:r>
      <w:r w:rsidRPr="00514A6C">
        <w:rPr>
          <w:sz w:val="18"/>
          <w:szCs w:val="18"/>
          <w:highlight w:val="yellow"/>
          <w:lang w:val="en-GB"/>
        </w:rPr>
        <w:t>xxx</w:t>
      </w:r>
    </w:p>
    <w:p w:rsidR="00D41836" w:rsidP="00A947EE" w:rsidRDefault="00D41836" w14:paraId="54963CD3" w14:textId="167FF82D">
      <w:pPr>
        <w:spacing w:line="276" w:lineRule="auto"/>
        <w:rPr>
          <w:sz w:val="18"/>
          <w:szCs w:val="18"/>
          <w:lang w:val="en-GB"/>
        </w:rPr>
      </w:pPr>
    </w:p>
    <w:p w:rsidRPr="00514A6C" w:rsidR="00D41836" w:rsidP="00A947EE" w:rsidRDefault="00D41836" w14:paraId="46608913" w14:textId="77777777">
      <w:pPr>
        <w:spacing w:line="276" w:lineRule="auto"/>
        <w:rPr>
          <w:sz w:val="18"/>
          <w:szCs w:val="18"/>
          <w:lang w:val="en-GB"/>
        </w:rPr>
      </w:pPr>
    </w:p>
    <w:p w:rsidR="00FF069C" w:rsidP="00FF069C" w:rsidRDefault="00FF069C" w14:paraId="1346E96B" w14:textId="7CA92289">
      <w:pPr>
        <w:spacing w:after="600"/>
        <w:rPr>
          <w:color w:val="008080"/>
          <w:sz w:val="36"/>
          <w:szCs w:val="36"/>
          <w:lang w:val="en-US"/>
        </w:rPr>
      </w:pPr>
      <w:r w:rsidRPr="0075424E">
        <w:rPr>
          <w:color w:val="008080"/>
          <w:sz w:val="36"/>
          <w:szCs w:val="36"/>
          <w:lang w:val="en-US"/>
        </w:rPr>
        <w:t xml:space="preserve">Part </w:t>
      </w:r>
      <w:r>
        <w:rPr>
          <w:color w:val="008080"/>
          <w:sz w:val="36"/>
          <w:szCs w:val="36"/>
          <w:lang w:val="en-US"/>
        </w:rPr>
        <w:t>1.</w:t>
      </w:r>
      <w:r w:rsidR="00756029">
        <w:rPr>
          <w:color w:val="008080"/>
          <w:sz w:val="36"/>
          <w:szCs w:val="36"/>
          <w:lang w:val="en-US"/>
        </w:rPr>
        <w:t>5</w:t>
      </w:r>
      <w:r w:rsidRPr="0075424E">
        <w:rPr>
          <w:color w:val="008080"/>
          <w:sz w:val="36"/>
          <w:szCs w:val="36"/>
          <w:lang w:val="en-US"/>
        </w:rPr>
        <w:t xml:space="preserve">   </w:t>
      </w:r>
      <w:r>
        <w:rPr>
          <w:color w:val="008080"/>
          <w:sz w:val="36"/>
          <w:szCs w:val="36"/>
          <w:lang w:val="en-US"/>
        </w:rPr>
        <w:t>Disclosure of parts of the Main Contract</w:t>
      </w:r>
    </w:p>
    <w:p w:rsidR="00FF069C" w:rsidP="00632EA0" w:rsidRDefault="00FF069C" w14:paraId="22757488" w14:textId="48132DAA">
      <w:pPr>
        <w:spacing w:line="240" w:lineRule="auto"/>
        <w:jc w:val="left"/>
        <w:rPr>
          <w:rFonts w:cs="Arial"/>
          <w:sz w:val="18"/>
          <w:szCs w:val="18"/>
          <w:lang w:val="en-US"/>
        </w:rPr>
      </w:pPr>
      <w:r w:rsidRPr="0040048A">
        <w:rPr>
          <w:rFonts w:cs="Arial"/>
          <w:sz w:val="18"/>
          <w:szCs w:val="18"/>
          <w:lang w:val="en-US"/>
        </w:rPr>
        <w:t xml:space="preserve">The </w:t>
      </w:r>
      <w:proofErr w:type="gramStart"/>
      <w:r w:rsidRPr="0040048A">
        <w:rPr>
          <w:rFonts w:cs="Arial"/>
          <w:sz w:val="18"/>
          <w:szCs w:val="18"/>
          <w:lang w:val="en-US"/>
        </w:rPr>
        <w:t>Principal</w:t>
      </w:r>
      <w:proofErr w:type="gramEnd"/>
      <w:r w:rsidRPr="0040048A">
        <w:rPr>
          <w:rFonts w:cs="Arial"/>
          <w:sz w:val="18"/>
          <w:szCs w:val="18"/>
          <w:lang w:val="en-US"/>
        </w:rPr>
        <w:t xml:space="preserve"> has </w:t>
      </w:r>
      <w:proofErr w:type="gramStart"/>
      <w:r w:rsidRPr="0040048A">
        <w:rPr>
          <w:rFonts w:cs="Arial"/>
          <w:sz w:val="18"/>
          <w:szCs w:val="18"/>
          <w:lang w:val="en-US"/>
        </w:rPr>
        <w:t>entered into</w:t>
      </w:r>
      <w:proofErr w:type="gramEnd"/>
      <w:r w:rsidRPr="0040048A">
        <w:rPr>
          <w:rFonts w:cs="Arial"/>
          <w:sz w:val="18"/>
          <w:szCs w:val="18"/>
          <w:lang w:val="en-US"/>
        </w:rPr>
        <w:t xml:space="preserve"> a contract with the European Co</w:t>
      </w:r>
      <w:r>
        <w:rPr>
          <w:rFonts w:cs="Arial"/>
          <w:sz w:val="18"/>
          <w:szCs w:val="18"/>
          <w:lang w:val="en-US"/>
        </w:rPr>
        <w:t>mmission, DG NEAR</w:t>
      </w:r>
      <w:r w:rsidR="0015661A">
        <w:rPr>
          <w:rFonts w:cs="Arial"/>
          <w:sz w:val="18"/>
          <w:szCs w:val="18"/>
          <w:lang w:val="en-US"/>
        </w:rPr>
        <w:t xml:space="preserve"> (the Main Contract)</w:t>
      </w:r>
      <w:r>
        <w:rPr>
          <w:rFonts w:cs="Arial"/>
          <w:sz w:val="18"/>
          <w:szCs w:val="18"/>
          <w:lang w:val="en-US"/>
        </w:rPr>
        <w:t>. The following parts of the Main Contract are disclosed to the Contractor, hereby imposed and form an integral component of this Agreement:</w:t>
      </w:r>
    </w:p>
    <w:p w:rsidR="00FF069C" w:rsidP="00632EA0" w:rsidRDefault="00A75FA9" w14:paraId="31AD94C4" w14:textId="4A590CF9">
      <w:pPr>
        <w:pStyle w:val="Listenabsatz"/>
        <w:numPr>
          <w:ilvl w:val="0"/>
          <w:numId w:val="46"/>
        </w:numPr>
        <w:spacing w:line="240" w:lineRule="auto"/>
        <w:contextualSpacing w:val="0"/>
        <w:jc w:val="left"/>
        <w:rPr>
          <w:rFonts w:cs="Arial"/>
          <w:sz w:val="18"/>
          <w:szCs w:val="18"/>
          <w:lang w:val="en-US"/>
        </w:rPr>
      </w:pPr>
      <w:r>
        <w:rPr>
          <w:rFonts w:cs="Arial"/>
          <w:sz w:val="18"/>
          <w:szCs w:val="18"/>
          <w:lang w:val="en-US"/>
        </w:rPr>
        <w:t xml:space="preserve">General Conditions, ANNEX II of the </w:t>
      </w:r>
      <w:r w:rsidR="00FF069C">
        <w:rPr>
          <w:rFonts w:cs="Arial"/>
          <w:sz w:val="18"/>
          <w:szCs w:val="18"/>
          <w:lang w:val="en-US"/>
        </w:rPr>
        <w:t xml:space="preserve">Main Contract (Annex </w:t>
      </w:r>
      <w:r w:rsidR="00D41836">
        <w:rPr>
          <w:rFonts w:cs="Arial"/>
          <w:sz w:val="18"/>
          <w:szCs w:val="18"/>
          <w:lang w:val="en-US"/>
        </w:rPr>
        <w:t>3</w:t>
      </w:r>
      <w:r w:rsidR="00FF069C">
        <w:rPr>
          <w:rFonts w:cs="Arial"/>
          <w:sz w:val="18"/>
          <w:szCs w:val="18"/>
          <w:lang w:val="en-US"/>
        </w:rPr>
        <w:t>)</w:t>
      </w:r>
    </w:p>
    <w:p w:rsidR="00D41836" w:rsidP="00632EA0" w:rsidRDefault="00A75FA9" w14:paraId="43DE55D2" w14:textId="797BCB0A">
      <w:pPr>
        <w:pStyle w:val="Listenabsatz"/>
        <w:numPr>
          <w:ilvl w:val="0"/>
          <w:numId w:val="46"/>
        </w:numPr>
        <w:spacing w:line="240" w:lineRule="auto"/>
        <w:contextualSpacing w:val="0"/>
        <w:jc w:val="left"/>
        <w:rPr>
          <w:rFonts w:cs="Arial"/>
          <w:sz w:val="18"/>
          <w:szCs w:val="18"/>
          <w:highlight w:val="yellow"/>
          <w:lang w:val="en-US"/>
        </w:rPr>
      </w:pPr>
      <w:r w:rsidRPr="740B7DBC" w:rsidR="00A75FA9">
        <w:rPr>
          <w:rFonts w:cs="Arial"/>
          <w:sz w:val="18"/>
          <w:szCs w:val="18"/>
          <w:highlight w:val="yellow"/>
          <w:lang w:val="en-US"/>
        </w:rPr>
        <w:t xml:space="preserve">Description of Action, ANNEX I of the Main Contract </w:t>
      </w:r>
      <w:r w:rsidRPr="740B7DBC" w:rsidR="00D41836">
        <w:rPr>
          <w:rFonts w:cs="Arial"/>
          <w:sz w:val="18"/>
          <w:szCs w:val="18"/>
          <w:highlight w:val="yellow"/>
          <w:lang w:val="en-US"/>
        </w:rPr>
        <w:t>(Annex x)</w:t>
      </w:r>
    </w:p>
    <w:p w:rsidRPr="00632EA0" w:rsidR="00B71539" w:rsidP="00632EA0" w:rsidRDefault="00B71539" w14:paraId="65060F64" w14:textId="77777777">
      <w:pPr>
        <w:spacing w:line="276" w:lineRule="auto"/>
        <w:rPr>
          <w:sz w:val="18"/>
          <w:szCs w:val="18"/>
          <w:lang w:val="en-GB"/>
        </w:rPr>
      </w:pPr>
    </w:p>
    <w:p w:rsidRPr="00632EA0" w:rsidR="00632EA0" w:rsidP="00632EA0" w:rsidRDefault="00632EA0" w14:paraId="6B78F977" w14:textId="77777777">
      <w:pPr>
        <w:spacing w:after="0" w:line="240" w:lineRule="auto"/>
        <w:jc w:val="left"/>
        <w:rPr>
          <w:rFonts w:cs="Arial"/>
          <w:sz w:val="18"/>
          <w:szCs w:val="18"/>
          <w:highlight w:val="yellow"/>
          <w:lang w:val="en-US"/>
        </w:rPr>
      </w:pPr>
    </w:p>
    <w:p w:rsidRPr="00D36D97" w:rsidR="00514A6C" w:rsidP="00514A6C" w:rsidRDefault="003C3ECB" w14:paraId="5BA7548C" w14:textId="4E0A25A9">
      <w:pPr>
        <w:spacing w:after="600"/>
        <w:rPr>
          <w:color w:val="008080"/>
          <w:sz w:val="36"/>
          <w:szCs w:val="36"/>
          <w:lang w:val="en-US"/>
        </w:rPr>
      </w:pPr>
      <w:r>
        <w:rPr>
          <w:color w:val="008080"/>
          <w:sz w:val="36"/>
          <w:szCs w:val="36"/>
          <w:lang w:val="en-US"/>
        </w:rPr>
        <w:t xml:space="preserve">Part 1.6 </w:t>
      </w:r>
      <w:r w:rsidRPr="00A75FA9" w:rsidR="00514A6C">
        <w:rPr>
          <w:color w:val="008080"/>
          <w:sz w:val="36"/>
          <w:szCs w:val="36"/>
          <w:lang w:val="en-US"/>
        </w:rPr>
        <w:t>A</w:t>
      </w:r>
      <w:r>
        <w:rPr>
          <w:color w:val="008080"/>
          <w:sz w:val="36"/>
          <w:szCs w:val="36"/>
          <w:lang w:val="en-US"/>
        </w:rPr>
        <w:t>nnexes</w:t>
      </w:r>
    </w:p>
    <w:p w:rsidRPr="00537E04" w:rsidR="00551D14" w:rsidP="00537E04" w:rsidRDefault="00551D14" w14:paraId="149F5D11" w14:textId="6C25EACE">
      <w:pPr>
        <w:pStyle w:val="Listenabsatz"/>
        <w:numPr>
          <w:ilvl w:val="0"/>
          <w:numId w:val="47"/>
        </w:numPr>
        <w:spacing w:line="276" w:lineRule="auto"/>
        <w:ind w:left="567" w:hanging="567"/>
        <w:rPr>
          <w:rFonts w:cs="Arial"/>
          <w:sz w:val="18"/>
          <w:szCs w:val="18"/>
          <w:lang w:val="en-US"/>
        </w:rPr>
      </w:pPr>
      <w:r w:rsidRPr="00537E04">
        <w:rPr>
          <w:rFonts w:cs="Arial"/>
          <w:sz w:val="18"/>
          <w:szCs w:val="18"/>
          <w:lang w:val="en-US"/>
        </w:rPr>
        <w:t>The following documents are annexed to these Special Conditions and form an integral part of the Agreement:</w:t>
      </w:r>
    </w:p>
    <w:p w:rsidRPr="0020006C" w:rsidR="00D41836" w:rsidP="003C3ECB" w:rsidRDefault="00D41836" w14:paraId="437792AA" w14:textId="664F8B49">
      <w:pPr>
        <w:ind w:left="993" w:hanging="284"/>
        <w:rPr>
          <w:rFonts w:cs="Arial"/>
          <w:sz w:val="18"/>
          <w:szCs w:val="18"/>
          <w:lang w:val="en-GB"/>
        </w:rPr>
      </w:pPr>
      <w:r>
        <w:rPr>
          <w:rFonts w:cs="Arial"/>
          <w:sz w:val="18"/>
          <w:szCs w:val="18"/>
          <w:lang w:val="en-GB"/>
        </w:rPr>
        <w:t>Annex 1</w:t>
      </w:r>
      <w:r>
        <w:rPr>
          <w:rFonts w:cs="Arial"/>
          <w:sz w:val="18"/>
          <w:szCs w:val="18"/>
          <w:lang w:val="en-GB"/>
        </w:rPr>
        <w:tab/>
      </w:r>
      <w:r>
        <w:rPr>
          <w:rFonts w:cs="Arial"/>
          <w:sz w:val="18"/>
          <w:szCs w:val="18"/>
          <w:lang w:val="en-GB"/>
        </w:rPr>
        <w:tab/>
      </w:r>
      <w:r w:rsidRPr="0020006C">
        <w:rPr>
          <w:rFonts w:cs="Arial"/>
          <w:sz w:val="18"/>
          <w:szCs w:val="18"/>
          <w:lang w:val="en-GB"/>
        </w:rPr>
        <w:t xml:space="preserve">Part 2 of the </w:t>
      </w:r>
      <w:r>
        <w:rPr>
          <w:rFonts w:cs="Arial"/>
          <w:sz w:val="18"/>
          <w:szCs w:val="18"/>
          <w:lang w:val="en-GB"/>
        </w:rPr>
        <w:t>Servi</w:t>
      </w:r>
      <w:r w:rsidRPr="0020006C">
        <w:rPr>
          <w:rFonts w:cs="Arial"/>
          <w:sz w:val="18"/>
          <w:szCs w:val="18"/>
          <w:lang w:val="en-GB"/>
        </w:rPr>
        <w:t xml:space="preserve">ce Agreement: General Conditions </w:t>
      </w:r>
    </w:p>
    <w:p w:rsidRPr="0020006C" w:rsidR="00D41836" w:rsidP="003C3ECB" w:rsidRDefault="00D41836" w14:paraId="5D4256A1" w14:textId="7A122A4F">
      <w:pPr>
        <w:ind w:left="993" w:hanging="284"/>
        <w:rPr>
          <w:rFonts w:cs="Arial"/>
          <w:sz w:val="18"/>
          <w:szCs w:val="18"/>
          <w:lang w:val="en-GB"/>
        </w:rPr>
      </w:pPr>
      <w:r>
        <w:rPr>
          <w:rFonts w:cs="Arial"/>
          <w:sz w:val="18"/>
          <w:szCs w:val="18"/>
          <w:lang w:val="en-GB"/>
        </w:rPr>
        <w:t>Annex 2</w:t>
      </w:r>
      <w:r>
        <w:rPr>
          <w:rFonts w:cs="Arial"/>
          <w:sz w:val="18"/>
          <w:szCs w:val="18"/>
          <w:lang w:val="en-GB"/>
        </w:rPr>
        <w:tab/>
      </w:r>
      <w:r>
        <w:rPr>
          <w:rFonts w:cs="Arial"/>
          <w:sz w:val="18"/>
          <w:szCs w:val="18"/>
          <w:lang w:val="en-GB"/>
        </w:rPr>
        <w:tab/>
      </w:r>
      <w:r w:rsidRPr="0020006C">
        <w:rPr>
          <w:rFonts w:cs="Arial"/>
          <w:sz w:val="18"/>
          <w:szCs w:val="18"/>
          <w:lang w:val="en-GB"/>
        </w:rPr>
        <w:t>Terms of Reference (</w:t>
      </w:r>
      <w:proofErr w:type="spellStart"/>
      <w:r w:rsidRPr="0020006C">
        <w:rPr>
          <w:rFonts w:cs="Arial"/>
          <w:sz w:val="18"/>
          <w:szCs w:val="18"/>
          <w:lang w:val="en-GB"/>
        </w:rPr>
        <w:t>ToR</w:t>
      </w:r>
      <w:proofErr w:type="spellEnd"/>
      <w:r w:rsidRPr="0020006C">
        <w:rPr>
          <w:rFonts w:cs="Arial"/>
          <w:sz w:val="18"/>
          <w:szCs w:val="18"/>
          <w:lang w:val="en-GB"/>
        </w:rPr>
        <w:t>)</w:t>
      </w:r>
    </w:p>
    <w:p w:rsidRPr="0020006C" w:rsidR="00D41836" w:rsidP="003C3ECB" w:rsidRDefault="00D41836" w14:paraId="5278E750" w14:textId="4E1B5BDC">
      <w:pPr>
        <w:ind w:left="993" w:hanging="284"/>
        <w:rPr>
          <w:rFonts w:cs="Arial"/>
          <w:sz w:val="18"/>
          <w:szCs w:val="18"/>
          <w:lang w:val="en-GB"/>
        </w:rPr>
      </w:pPr>
      <w:r>
        <w:rPr>
          <w:rFonts w:cs="Arial"/>
          <w:sz w:val="18"/>
          <w:szCs w:val="18"/>
          <w:lang w:val="en-GB"/>
        </w:rPr>
        <w:t>Annex 3</w:t>
      </w:r>
      <w:r>
        <w:rPr>
          <w:rFonts w:cs="Arial"/>
          <w:sz w:val="18"/>
          <w:szCs w:val="18"/>
          <w:lang w:val="en-GB"/>
        </w:rPr>
        <w:tab/>
      </w:r>
      <w:r>
        <w:rPr>
          <w:rFonts w:cs="Arial"/>
          <w:sz w:val="18"/>
          <w:szCs w:val="18"/>
          <w:lang w:val="en-GB"/>
        </w:rPr>
        <w:tab/>
      </w:r>
      <w:r w:rsidRPr="0020006C">
        <w:rPr>
          <w:rFonts w:cs="Arial"/>
          <w:sz w:val="18"/>
          <w:szCs w:val="18"/>
          <w:lang w:val="en-GB"/>
        </w:rPr>
        <w:t>General Conditions of the Main Contract</w:t>
      </w:r>
    </w:p>
    <w:p w:rsidR="00D41836" w:rsidP="003C3ECB" w:rsidRDefault="00D41836" w14:paraId="55023448" w14:textId="6B958A29">
      <w:pPr>
        <w:ind w:left="993" w:hanging="284"/>
        <w:rPr>
          <w:rFonts w:cs="Arial"/>
          <w:sz w:val="18"/>
          <w:szCs w:val="18"/>
          <w:highlight w:val="yellow"/>
          <w:lang w:val="en-GB"/>
        </w:rPr>
      </w:pPr>
      <w:r w:rsidRPr="00A947EE">
        <w:rPr>
          <w:rFonts w:cs="Arial"/>
          <w:sz w:val="18"/>
          <w:szCs w:val="18"/>
          <w:highlight w:val="yellow"/>
          <w:lang w:val="en-GB"/>
        </w:rPr>
        <w:t>Annex 4</w:t>
      </w:r>
      <w:r w:rsidRPr="00A947EE">
        <w:rPr>
          <w:rFonts w:cs="Arial"/>
          <w:sz w:val="18"/>
          <w:szCs w:val="18"/>
          <w:highlight w:val="yellow"/>
          <w:lang w:val="en-GB"/>
        </w:rPr>
        <w:tab/>
      </w:r>
      <w:r w:rsidRPr="00A947EE">
        <w:rPr>
          <w:rFonts w:cs="Arial"/>
          <w:sz w:val="18"/>
          <w:szCs w:val="18"/>
          <w:highlight w:val="yellow"/>
          <w:lang w:val="en-GB"/>
        </w:rPr>
        <w:tab/>
      </w:r>
      <w:r w:rsidRPr="00A947EE">
        <w:rPr>
          <w:rFonts w:cs="Arial"/>
          <w:sz w:val="18"/>
          <w:szCs w:val="18"/>
          <w:highlight w:val="yellow"/>
          <w:lang w:val="en-GB"/>
        </w:rPr>
        <w:t>Description of Action (</w:t>
      </w:r>
      <w:proofErr w:type="spellStart"/>
      <w:r w:rsidRPr="00A947EE">
        <w:rPr>
          <w:rFonts w:cs="Arial"/>
          <w:sz w:val="18"/>
          <w:szCs w:val="18"/>
          <w:highlight w:val="yellow"/>
          <w:lang w:val="en-GB"/>
        </w:rPr>
        <w:t>DoA</w:t>
      </w:r>
      <w:proofErr w:type="spellEnd"/>
      <w:r w:rsidRPr="00A947EE">
        <w:rPr>
          <w:rFonts w:cs="Arial"/>
          <w:sz w:val="18"/>
          <w:szCs w:val="18"/>
          <w:highlight w:val="yellow"/>
          <w:lang w:val="en-GB"/>
        </w:rPr>
        <w:t>) of the Main Contract</w:t>
      </w:r>
    </w:p>
    <w:p w:rsidR="002A5087" w:rsidP="003C3ECB" w:rsidRDefault="002A5087" w14:paraId="219274FC" w14:textId="73B8587D">
      <w:pPr>
        <w:ind w:left="993" w:hanging="284"/>
        <w:rPr>
          <w:rFonts w:cs="Arial"/>
          <w:sz w:val="18"/>
          <w:szCs w:val="18"/>
          <w:highlight w:val="yellow"/>
          <w:lang w:val="en-GB"/>
        </w:rPr>
      </w:pPr>
      <w:r>
        <w:rPr>
          <w:rFonts w:cs="Arial"/>
          <w:sz w:val="18"/>
          <w:szCs w:val="18"/>
          <w:highlight w:val="yellow"/>
          <w:lang w:val="en-GB"/>
        </w:rPr>
        <w:t>Annex</w:t>
      </w:r>
      <w:r w:rsidR="009E3A87">
        <w:rPr>
          <w:rFonts w:cs="Arial"/>
          <w:sz w:val="18"/>
          <w:szCs w:val="18"/>
          <w:highlight w:val="yellow"/>
          <w:lang w:val="en-GB"/>
        </w:rPr>
        <w:t xml:space="preserve"> 5</w:t>
      </w:r>
      <w:r w:rsidR="009E3A87">
        <w:rPr>
          <w:rFonts w:cs="Arial"/>
          <w:sz w:val="18"/>
          <w:szCs w:val="18"/>
          <w:highlight w:val="yellow"/>
          <w:lang w:val="en-GB"/>
        </w:rPr>
        <w:tab/>
      </w:r>
      <w:r w:rsidR="009E3A87">
        <w:rPr>
          <w:rFonts w:cs="Arial"/>
          <w:sz w:val="18"/>
          <w:szCs w:val="18"/>
          <w:highlight w:val="yellow"/>
          <w:lang w:val="en-GB"/>
        </w:rPr>
        <w:tab/>
      </w:r>
      <w:r w:rsidR="009E3A87">
        <w:rPr>
          <w:rFonts w:cs="Arial"/>
          <w:sz w:val="18"/>
          <w:szCs w:val="18"/>
          <w:highlight w:val="yellow"/>
          <w:lang w:val="en-GB"/>
        </w:rPr>
        <w:t>Data Processing Agreement</w:t>
      </w:r>
    </w:p>
    <w:p w:rsidRPr="00A947EE" w:rsidR="009E3A87" w:rsidP="003C3ECB" w:rsidRDefault="009E3A87" w14:paraId="52E4F294" w14:textId="6068482C">
      <w:pPr>
        <w:ind w:left="993" w:hanging="284"/>
        <w:rPr>
          <w:rFonts w:cs="Arial"/>
          <w:sz w:val="18"/>
          <w:szCs w:val="18"/>
          <w:highlight w:val="yellow"/>
          <w:lang w:val="en-GB"/>
        </w:rPr>
      </w:pPr>
      <w:r>
        <w:rPr>
          <w:rFonts w:cs="Arial"/>
          <w:sz w:val="18"/>
          <w:szCs w:val="18"/>
          <w:highlight w:val="yellow"/>
          <w:lang w:val="en-GB"/>
        </w:rPr>
        <w:t>Annex 6</w:t>
      </w:r>
      <w:r>
        <w:rPr>
          <w:rFonts w:cs="Arial"/>
          <w:sz w:val="18"/>
          <w:szCs w:val="18"/>
          <w:highlight w:val="yellow"/>
          <w:lang w:val="en-GB"/>
        </w:rPr>
        <w:tab/>
      </w:r>
      <w:r>
        <w:rPr>
          <w:rFonts w:cs="Arial"/>
          <w:sz w:val="18"/>
          <w:szCs w:val="18"/>
          <w:highlight w:val="yellow"/>
          <w:lang w:val="en-GB"/>
        </w:rPr>
        <w:tab/>
      </w:r>
      <w:r>
        <w:rPr>
          <w:rFonts w:cs="Arial"/>
          <w:sz w:val="18"/>
          <w:szCs w:val="18"/>
          <w:highlight w:val="yellow"/>
          <w:lang w:val="en-GB"/>
        </w:rPr>
        <w:t>Bid Form</w:t>
      </w:r>
    </w:p>
    <w:p w:rsidRPr="0020006C" w:rsidR="00D41836" w:rsidP="003C3ECB" w:rsidRDefault="00D41836" w14:paraId="509C872C" w14:textId="7653A486">
      <w:pPr>
        <w:ind w:left="993" w:hanging="284"/>
        <w:rPr>
          <w:rFonts w:cs="Arial"/>
          <w:sz w:val="18"/>
          <w:szCs w:val="18"/>
          <w:lang w:val="en-GB"/>
        </w:rPr>
      </w:pPr>
      <w:r w:rsidRPr="00A947EE">
        <w:rPr>
          <w:rFonts w:cs="Arial"/>
          <w:sz w:val="18"/>
          <w:szCs w:val="18"/>
          <w:highlight w:val="yellow"/>
          <w:lang w:val="en-GB"/>
        </w:rPr>
        <w:t>Annex xx</w:t>
      </w:r>
      <w:r w:rsidRPr="00A947EE">
        <w:rPr>
          <w:rFonts w:cs="Arial"/>
          <w:sz w:val="18"/>
          <w:szCs w:val="18"/>
          <w:highlight w:val="yellow"/>
          <w:lang w:val="en-GB"/>
        </w:rPr>
        <w:tab/>
      </w:r>
      <w:r w:rsidRPr="00A947EE">
        <w:rPr>
          <w:rFonts w:cs="Arial"/>
          <w:sz w:val="18"/>
          <w:szCs w:val="18"/>
          <w:highlight w:val="yellow"/>
          <w:lang w:val="en-GB"/>
        </w:rPr>
        <w:t>xxx</w:t>
      </w:r>
    </w:p>
    <w:p w:rsidRPr="00537E04" w:rsidR="003C3ECB" w:rsidP="00537E04" w:rsidRDefault="003C3ECB" w14:paraId="1597EC18" w14:textId="01DBAA9C">
      <w:pPr>
        <w:pStyle w:val="Listenabsatz"/>
        <w:numPr>
          <w:ilvl w:val="0"/>
          <w:numId w:val="47"/>
        </w:numPr>
        <w:spacing w:line="276" w:lineRule="auto"/>
        <w:ind w:left="567" w:hanging="567"/>
        <w:rPr>
          <w:rFonts w:cs="Arial"/>
          <w:sz w:val="18"/>
          <w:szCs w:val="18"/>
          <w:lang w:val="en-US"/>
        </w:rPr>
      </w:pPr>
      <w:r w:rsidRPr="00537E04">
        <w:rPr>
          <w:rFonts w:cs="Arial"/>
          <w:sz w:val="18"/>
          <w:szCs w:val="18"/>
          <w:lang w:val="en-US"/>
        </w:rPr>
        <w:t>In the event of a conflict between these Special Conditions and any Annex thereto, the provisions of the Special Conditions shall take precedence</w:t>
      </w:r>
      <w:r w:rsidR="009E1B3A">
        <w:rPr>
          <w:rFonts w:cs="Arial"/>
          <w:sz w:val="18"/>
          <w:szCs w:val="18"/>
          <w:lang w:val="en-US"/>
        </w:rPr>
        <w:t xml:space="preserve">. </w:t>
      </w:r>
      <w:proofErr w:type="gramStart"/>
      <w:r w:rsidRPr="00537E04" w:rsidR="009E1B3A">
        <w:rPr>
          <w:rFonts w:cs="Arial"/>
          <w:sz w:val="18"/>
          <w:szCs w:val="18"/>
          <w:lang w:val="en-US"/>
        </w:rPr>
        <w:t>In the event that</w:t>
      </w:r>
      <w:proofErr w:type="gramEnd"/>
      <w:r w:rsidRPr="00537E04" w:rsidR="009E1B3A">
        <w:rPr>
          <w:rFonts w:cs="Arial"/>
          <w:sz w:val="18"/>
          <w:szCs w:val="18"/>
          <w:lang w:val="en-US"/>
        </w:rPr>
        <w:t xml:space="preserve"> the terms of this </w:t>
      </w:r>
      <w:r w:rsidR="000812DD">
        <w:rPr>
          <w:rFonts w:cs="Arial"/>
          <w:sz w:val="18"/>
          <w:szCs w:val="18"/>
          <w:lang w:val="en-US"/>
        </w:rPr>
        <w:t>Agreement</w:t>
      </w:r>
      <w:r w:rsidRPr="00537E04" w:rsidR="009E1B3A">
        <w:rPr>
          <w:rFonts w:cs="Arial"/>
          <w:sz w:val="18"/>
          <w:szCs w:val="18"/>
          <w:lang w:val="en-US"/>
        </w:rPr>
        <w:t xml:space="preserve"> contradict or deviate to the </w:t>
      </w:r>
      <w:r w:rsidR="009E1B3A">
        <w:rPr>
          <w:rFonts w:cs="Arial"/>
          <w:sz w:val="18"/>
          <w:szCs w:val="18"/>
          <w:lang w:val="en-US"/>
        </w:rPr>
        <w:t>Main Contract</w:t>
      </w:r>
      <w:r w:rsidRPr="00537E04" w:rsidR="009E1B3A">
        <w:rPr>
          <w:rFonts w:cs="Arial"/>
          <w:sz w:val="18"/>
          <w:szCs w:val="18"/>
          <w:lang w:val="en-US"/>
        </w:rPr>
        <w:t>, the terms of the</w:t>
      </w:r>
      <w:r w:rsidR="009E1B3A">
        <w:rPr>
          <w:rFonts w:cs="Arial"/>
          <w:sz w:val="18"/>
          <w:szCs w:val="18"/>
          <w:lang w:val="en-US"/>
        </w:rPr>
        <w:t xml:space="preserve"> Main Contract</w:t>
      </w:r>
      <w:r w:rsidRPr="00537E04" w:rsidR="009E1B3A">
        <w:rPr>
          <w:rFonts w:cs="Arial"/>
          <w:sz w:val="18"/>
          <w:szCs w:val="18"/>
          <w:lang w:val="en-US"/>
        </w:rPr>
        <w:t xml:space="preserve"> </w:t>
      </w:r>
      <w:r w:rsidRPr="00320279" w:rsidR="000812DD">
        <w:rPr>
          <w:rFonts w:cs="Arial"/>
          <w:sz w:val="18"/>
          <w:szCs w:val="18"/>
          <w:lang w:val="en-US"/>
        </w:rPr>
        <w:t>shall take precedence</w:t>
      </w:r>
      <w:r w:rsidRPr="00537E04" w:rsidR="009E1B3A">
        <w:rPr>
          <w:rFonts w:cs="Arial"/>
          <w:sz w:val="18"/>
          <w:szCs w:val="18"/>
          <w:lang w:val="en-US"/>
        </w:rPr>
        <w:t>.</w:t>
      </w:r>
    </w:p>
    <w:p w:rsidR="00A6548F" w:rsidP="00324967" w:rsidRDefault="00A6548F" w14:paraId="04CAB912" w14:textId="408852D8">
      <w:pPr>
        <w:tabs>
          <w:tab w:val="left" w:pos="1134"/>
          <w:tab w:val="left" w:pos="4962"/>
          <w:tab w:val="left" w:pos="8505"/>
        </w:tabs>
        <w:spacing w:line="276" w:lineRule="auto"/>
        <w:jc w:val="left"/>
        <w:rPr>
          <w:rFonts w:cs="Arial"/>
          <w:sz w:val="18"/>
          <w:szCs w:val="18"/>
          <w:lang w:val="en-GB"/>
        </w:rPr>
      </w:pPr>
    </w:p>
    <w:p w:rsidR="007609B7" w:rsidP="00324967" w:rsidRDefault="007609B7" w14:paraId="48DEEDED" w14:textId="01D5569A">
      <w:pPr>
        <w:tabs>
          <w:tab w:val="left" w:pos="1134"/>
          <w:tab w:val="left" w:pos="4962"/>
          <w:tab w:val="left" w:pos="8505"/>
        </w:tabs>
        <w:spacing w:line="276" w:lineRule="auto"/>
        <w:jc w:val="left"/>
        <w:rPr>
          <w:rFonts w:cs="Arial"/>
          <w:sz w:val="18"/>
          <w:szCs w:val="18"/>
          <w:lang w:val="en-GB"/>
        </w:rPr>
      </w:pPr>
    </w:p>
    <w:p w:rsidR="003C3ECB" w:rsidP="00324967" w:rsidRDefault="003C3ECB" w14:paraId="70F13A95" w14:textId="77777777">
      <w:pPr>
        <w:tabs>
          <w:tab w:val="left" w:pos="1134"/>
          <w:tab w:val="left" w:pos="4962"/>
          <w:tab w:val="left" w:pos="8505"/>
        </w:tabs>
        <w:spacing w:line="276" w:lineRule="auto"/>
        <w:jc w:val="left"/>
        <w:rPr>
          <w:rFonts w:cs="Arial"/>
          <w:sz w:val="18"/>
          <w:szCs w:val="18"/>
          <w:lang w:val="en-GB"/>
        </w:rPr>
      </w:pPr>
    </w:p>
    <w:p w:rsidRPr="00324967" w:rsidR="007609B7" w:rsidP="007609B7" w:rsidRDefault="007609B7" w14:paraId="31C17ED8" w14:textId="77777777">
      <w:pPr>
        <w:spacing w:line="276" w:lineRule="auto"/>
        <w:rPr>
          <w:rFonts w:cs="Arial"/>
          <w:sz w:val="18"/>
          <w:szCs w:val="18"/>
          <w:lang w:val="en-US"/>
        </w:rPr>
      </w:pPr>
      <w:r w:rsidRPr="00324967">
        <w:rPr>
          <w:rFonts w:cs="Arial"/>
          <w:sz w:val="18"/>
          <w:szCs w:val="18"/>
          <w:lang w:val="en-US"/>
        </w:rPr>
        <w:t>The Parties have each caused this Agreement to be signed and delivered in two originals, one for each Party, by their duly authorized representatives:</w:t>
      </w:r>
    </w:p>
    <w:p w:rsidRPr="00324967" w:rsidR="007609B7" w:rsidP="007609B7" w:rsidRDefault="007609B7" w14:paraId="672BF384" w14:textId="77777777">
      <w:pPr>
        <w:spacing w:line="276" w:lineRule="auto"/>
        <w:rPr>
          <w:rFonts w:cs="Arial"/>
          <w:sz w:val="18"/>
          <w:szCs w:val="18"/>
          <w:lang w:val="en-US"/>
        </w:rPr>
      </w:pPr>
    </w:p>
    <w:p w:rsidRPr="00324967" w:rsidR="007609B7" w:rsidP="007609B7" w:rsidRDefault="007609B7" w14:paraId="1C2A00FF" w14:textId="77777777">
      <w:pPr>
        <w:spacing w:line="276" w:lineRule="auto"/>
        <w:rPr>
          <w:rFonts w:cs="Arial"/>
          <w:sz w:val="18"/>
          <w:szCs w:val="18"/>
          <w:lang w:val="en-US"/>
        </w:rPr>
      </w:pPr>
    </w:p>
    <w:p w:rsidRPr="00324967" w:rsidR="007609B7" w:rsidP="007609B7" w:rsidRDefault="007609B7" w14:paraId="1274FBA6" w14:textId="77777777">
      <w:pPr>
        <w:spacing w:line="276" w:lineRule="auto"/>
        <w:rPr>
          <w:rFonts w:cs="Arial"/>
          <w:sz w:val="18"/>
          <w:szCs w:val="18"/>
          <w:lang w:val="en-US"/>
        </w:rPr>
      </w:pPr>
    </w:p>
    <w:p w:rsidRPr="00324967" w:rsidR="007609B7" w:rsidP="007609B7" w:rsidRDefault="00943274" w14:paraId="2D77910F" w14:textId="17B899F4">
      <w:pPr>
        <w:spacing w:line="276" w:lineRule="auto"/>
        <w:rPr>
          <w:rFonts w:cs="Arial"/>
          <w:sz w:val="18"/>
          <w:szCs w:val="18"/>
          <w:lang w:val="en-US"/>
        </w:rPr>
      </w:pPr>
      <w:r w:rsidRPr="00943274">
        <w:rPr>
          <w:rFonts w:cs="Arial"/>
          <w:sz w:val="18"/>
          <w:szCs w:val="18"/>
          <w:highlight w:val="cyan"/>
          <w:lang w:val="en-US"/>
        </w:rPr>
        <w:t xml:space="preserve">Please ensure that the signatures are not on a page </w:t>
      </w:r>
      <w:r w:rsidRPr="004D11A0" w:rsidR="007622D3">
        <w:rPr>
          <w:rFonts w:cs="Arial"/>
          <w:sz w:val="18"/>
          <w:szCs w:val="18"/>
          <w:highlight w:val="cyan"/>
          <w:lang w:val="en-US"/>
        </w:rPr>
        <w:t>alone</w:t>
      </w:r>
      <w:r w:rsidRPr="004D11A0" w:rsidR="004D11A0">
        <w:rPr>
          <w:rFonts w:cs="Arial"/>
          <w:sz w:val="18"/>
          <w:szCs w:val="18"/>
          <w:highlight w:val="cyan"/>
          <w:lang w:val="en-US"/>
        </w:rPr>
        <w:t>!</w:t>
      </w:r>
    </w:p>
    <w:p w:rsidRPr="00324967" w:rsidR="007609B7" w:rsidP="007609B7" w:rsidRDefault="007609B7" w14:paraId="5F04C59D" w14:textId="77777777">
      <w:pPr>
        <w:spacing w:line="276" w:lineRule="auto"/>
        <w:rPr>
          <w:rFonts w:cs="Arial"/>
          <w:sz w:val="18"/>
          <w:szCs w:val="18"/>
          <w:lang w:val="en-US"/>
        </w:rPr>
      </w:pPr>
    </w:p>
    <w:tbl>
      <w:tblPr>
        <w:tblStyle w:val="Tabellenraster"/>
        <w:tblW w:w="9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03"/>
        <w:gridCol w:w="283"/>
        <w:gridCol w:w="4536"/>
      </w:tblGrid>
      <w:tr w:rsidRPr="00325AE9" w:rsidR="007609B7" w:rsidTr="00CD75B9" w14:paraId="79F5EADA" w14:textId="77777777">
        <w:tc>
          <w:tcPr>
            <w:tcW w:w="4503" w:type="dxa"/>
          </w:tcPr>
          <w:p w:rsidRPr="00324967" w:rsidR="007609B7" w:rsidP="00CD75B9" w:rsidRDefault="007609B7" w14:paraId="551DF7B8" w14:textId="77777777">
            <w:pPr>
              <w:suppressAutoHyphens/>
              <w:overflowPunct w:val="0"/>
              <w:autoSpaceDE w:val="0"/>
              <w:autoSpaceDN w:val="0"/>
              <w:adjustRightInd w:val="0"/>
              <w:spacing w:line="360" w:lineRule="auto"/>
              <w:jc w:val="left"/>
              <w:textAlignment w:val="baseline"/>
              <w:rPr>
                <w:rFonts w:cs="Arial"/>
                <w:sz w:val="18"/>
                <w:szCs w:val="18"/>
                <w:lang w:val="en-GB"/>
              </w:rPr>
            </w:pPr>
            <w:r w:rsidRPr="00324967">
              <w:rPr>
                <w:rFonts w:cs="Arial"/>
                <w:sz w:val="18"/>
                <w:szCs w:val="18"/>
                <w:lang w:val="en-GB"/>
              </w:rPr>
              <w:t xml:space="preserve">For and on behalf of </w:t>
            </w:r>
            <w:r w:rsidRPr="00324967">
              <w:rPr>
                <w:rFonts w:cs="Arial"/>
                <w:sz w:val="18"/>
                <w:szCs w:val="18"/>
                <w:lang w:val="en-GB"/>
              </w:rPr>
              <w:br/>
            </w:r>
            <w:r w:rsidRPr="00324967">
              <w:rPr>
                <w:rFonts w:cs="Arial"/>
                <w:sz w:val="18"/>
                <w:szCs w:val="18"/>
                <w:lang w:val="en-GB"/>
              </w:rPr>
              <w:t xml:space="preserve">Umweltbundesamt GmbH </w:t>
            </w:r>
          </w:p>
          <w:p w:rsidRPr="009247E1" w:rsidR="007609B7" w:rsidP="00CD75B9" w:rsidRDefault="004B4EEA" w14:paraId="79B525F5" w14:textId="5576A664">
            <w:pPr>
              <w:suppressAutoHyphens/>
              <w:overflowPunct w:val="0"/>
              <w:autoSpaceDE w:val="0"/>
              <w:autoSpaceDN w:val="0"/>
              <w:adjustRightInd w:val="0"/>
              <w:spacing w:line="360" w:lineRule="auto"/>
              <w:jc w:val="left"/>
              <w:textAlignment w:val="baseline"/>
              <w:rPr>
                <w:rFonts w:cs="Arial"/>
                <w:sz w:val="18"/>
                <w:szCs w:val="18"/>
                <w:lang w:val="en-GB"/>
              </w:rPr>
            </w:pPr>
            <w:r>
              <w:rPr>
                <w:rFonts w:cs="Arial"/>
                <w:sz w:val="18"/>
                <w:szCs w:val="18"/>
                <w:lang w:val="en-GB"/>
              </w:rPr>
              <w:t>Dr. Gerhard Pulfer</w:t>
            </w:r>
            <w:r w:rsidRPr="009247E1" w:rsidR="007609B7">
              <w:rPr>
                <w:rFonts w:cs="Arial"/>
                <w:sz w:val="18"/>
                <w:szCs w:val="18"/>
                <w:lang w:val="en-GB"/>
              </w:rPr>
              <w:br/>
            </w:r>
            <w:r>
              <w:rPr>
                <w:rFonts w:eastAsia="Times New Roman" w:cs="Arial"/>
                <w:sz w:val="18"/>
                <w:szCs w:val="18"/>
                <w:lang w:val="en-GB"/>
              </w:rPr>
              <w:t>EU4GRE Project Lead</w:t>
            </w:r>
          </w:p>
          <w:p w:rsidRPr="009247E1" w:rsidR="007609B7" w:rsidP="00CD75B9" w:rsidRDefault="007609B7" w14:paraId="357E1939" w14:textId="77777777">
            <w:pPr>
              <w:suppressAutoHyphens/>
              <w:overflowPunct w:val="0"/>
              <w:autoSpaceDE w:val="0"/>
              <w:autoSpaceDN w:val="0"/>
              <w:adjustRightInd w:val="0"/>
              <w:spacing w:line="360" w:lineRule="auto"/>
              <w:jc w:val="left"/>
              <w:textAlignment w:val="baseline"/>
              <w:rPr>
                <w:rFonts w:cs="Arial"/>
                <w:sz w:val="18"/>
                <w:szCs w:val="18"/>
                <w:lang w:val="en-GB"/>
              </w:rPr>
            </w:pPr>
          </w:p>
          <w:p w:rsidR="007609B7" w:rsidP="00CD75B9" w:rsidRDefault="007609B7" w14:paraId="419A64DE" w14:textId="77777777">
            <w:pPr>
              <w:suppressAutoHyphens/>
              <w:overflowPunct w:val="0"/>
              <w:autoSpaceDE w:val="0"/>
              <w:autoSpaceDN w:val="0"/>
              <w:adjustRightInd w:val="0"/>
              <w:spacing w:line="360" w:lineRule="auto"/>
              <w:jc w:val="left"/>
              <w:textAlignment w:val="baseline"/>
              <w:rPr>
                <w:rFonts w:cs="Arial"/>
                <w:sz w:val="18"/>
                <w:szCs w:val="18"/>
                <w:lang w:val="en-GB"/>
              </w:rPr>
            </w:pPr>
            <w:r w:rsidRPr="00324967">
              <w:rPr>
                <w:rFonts w:cs="Arial"/>
                <w:sz w:val="18"/>
                <w:szCs w:val="18"/>
                <w:lang w:val="en-GB"/>
              </w:rPr>
              <w:t>Date:</w:t>
            </w:r>
          </w:p>
          <w:p w:rsidR="007609B7" w:rsidP="00CD75B9" w:rsidRDefault="007609B7" w14:paraId="5B1C6539" w14:textId="77777777">
            <w:pPr>
              <w:suppressAutoHyphens/>
              <w:overflowPunct w:val="0"/>
              <w:autoSpaceDE w:val="0"/>
              <w:autoSpaceDN w:val="0"/>
              <w:adjustRightInd w:val="0"/>
              <w:spacing w:line="360" w:lineRule="auto"/>
              <w:jc w:val="left"/>
              <w:textAlignment w:val="baseline"/>
              <w:rPr>
                <w:rFonts w:cs="Arial"/>
                <w:sz w:val="18"/>
                <w:szCs w:val="18"/>
                <w:lang w:val="en-GB"/>
              </w:rPr>
            </w:pPr>
          </w:p>
          <w:p w:rsidR="007609B7" w:rsidP="00CD75B9" w:rsidRDefault="007609B7" w14:paraId="6B642DF8" w14:textId="77777777">
            <w:pPr>
              <w:suppressAutoHyphens/>
              <w:overflowPunct w:val="0"/>
              <w:autoSpaceDE w:val="0"/>
              <w:autoSpaceDN w:val="0"/>
              <w:adjustRightInd w:val="0"/>
              <w:spacing w:line="360" w:lineRule="auto"/>
              <w:jc w:val="left"/>
              <w:textAlignment w:val="baseline"/>
              <w:rPr>
                <w:rFonts w:cs="Arial"/>
                <w:sz w:val="18"/>
                <w:szCs w:val="18"/>
                <w:lang w:val="en-GB"/>
              </w:rPr>
            </w:pPr>
          </w:p>
          <w:p w:rsidR="007609B7" w:rsidP="00CD75B9" w:rsidRDefault="007609B7" w14:paraId="7D44835E" w14:textId="77777777">
            <w:pPr>
              <w:suppressAutoHyphens/>
              <w:overflowPunct w:val="0"/>
              <w:autoSpaceDE w:val="0"/>
              <w:autoSpaceDN w:val="0"/>
              <w:adjustRightInd w:val="0"/>
              <w:spacing w:line="360" w:lineRule="auto"/>
              <w:jc w:val="left"/>
              <w:textAlignment w:val="baseline"/>
              <w:rPr>
                <w:rFonts w:cs="Arial"/>
                <w:sz w:val="18"/>
                <w:szCs w:val="18"/>
                <w:lang w:val="en-GB"/>
              </w:rPr>
            </w:pPr>
            <w:r>
              <w:rPr>
                <w:rFonts w:cs="Arial"/>
                <w:sz w:val="18"/>
                <w:szCs w:val="18"/>
                <w:lang w:val="en-GB"/>
              </w:rPr>
              <w:t>Signature:</w:t>
            </w:r>
          </w:p>
          <w:p w:rsidR="00A75FA9" w:rsidP="00CD75B9" w:rsidRDefault="00A75FA9" w14:paraId="3C94A72D" w14:textId="74BE57E8">
            <w:pPr>
              <w:suppressAutoHyphens/>
              <w:overflowPunct w:val="0"/>
              <w:autoSpaceDE w:val="0"/>
              <w:autoSpaceDN w:val="0"/>
              <w:adjustRightInd w:val="0"/>
              <w:spacing w:line="360" w:lineRule="auto"/>
              <w:jc w:val="left"/>
              <w:textAlignment w:val="baseline"/>
              <w:rPr>
                <w:rFonts w:cs="Arial"/>
                <w:sz w:val="18"/>
                <w:szCs w:val="18"/>
                <w:lang w:val="en-GB"/>
              </w:rPr>
            </w:pPr>
          </w:p>
          <w:p w:rsidRPr="00324967" w:rsidR="007609B7" w:rsidP="00CD75B9" w:rsidRDefault="007609B7" w14:paraId="25892983" w14:textId="77777777">
            <w:pPr>
              <w:suppressAutoHyphens/>
              <w:overflowPunct w:val="0"/>
              <w:autoSpaceDE w:val="0"/>
              <w:autoSpaceDN w:val="0"/>
              <w:adjustRightInd w:val="0"/>
              <w:spacing w:line="360" w:lineRule="auto"/>
              <w:jc w:val="left"/>
              <w:textAlignment w:val="baseline"/>
              <w:rPr>
                <w:rFonts w:cs="Arial"/>
                <w:sz w:val="18"/>
                <w:szCs w:val="18"/>
                <w:lang w:val="en-GB"/>
              </w:rPr>
            </w:pPr>
          </w:p>
        </w:tc>
        <w:tc>
          <w:tcPr>
            <w:tcW w:w="283" w:type="dxa"/>
          </w:tcPr>
          <w:p w:rsidRPr="00324967" w:rsidR="007609B7" w:rsidP="00CD75B9" w:rsidRDefault="007609B7" w14:paraId="1A0A5C29" w14:textId="77777777">
            <w:pPr>
              <w:spacing w:line="360" w:lineRule="auto"/>
              <w:jc w:val="left"/>
              <w:rPr>
                <w:rFonts w:cs="Arial"/>
                <w:sz w:val="18"/>
                <w:szCs w:val="18"/>
                <w:lang w:val="en-US"/>
              </w:rPr>
            </w:pPr>
          </w:p>
        </w:tc>
        <w:tc>
          <w:tcPr>
            <w:tcW w:w="4536" w:type="dxa"/>
          </w:tcPr>
          <w:p w:rsidRPr="00324967" w:rsidR="007609B7" w:rsidP="00CD75B9" w:rsidRDefault="007609B7" w14:paraId="1A7E5502" w14:textId="77777777">
            <w:pPr>
              <w:suppressAutoHyphens/>
              <w:overflowPunct w:val="0"/>
              <w:autoSpaceDE w:val="0"/>
              <w:autoSpaceDN w:val="0"/>
              <w:adjustRightInd w:val="0"/>
              <w:spacing w:line="360" w:lineRule="auto"/>
              <w:jc w:val="left"/>
              <w:textAlignment w:val="baseline"/>
              <w:rPr>
                <w:rFonts w:cs="Arial"/>
                <w:sz w:val="18"/>
                <w:szCs w:val="18"/>
                <w:highlight w:val="yellow"/>
                <w:lang w:val="en-GB"/>
              </w:rPr>
            </w:pPr>
            <w:r w:rsidRPr="00324967">
              <w:rPr>
                <w:rFonts w:cs="Arial"/>
                <w:sz w:val="18"/>
                <w:szCs w:val="18"/>
                <w:lang w:val="en-GB"/>
              </w:rPr>
              <w:t xml:space="preserve">For and on behalf of </w:t>
            </w:r>
            <w:r w:rsidRPr="00324967">
              <w:rPr>
                <w:rFonts w:cs="Arial"/>
                <w:sz w:val="18"/>
                <w:szCs w:val="18"/>
                <w:lang w:val="en-GB"/>
              </w:rPr>
              <w:br/>
            </w:r>
            <w:r w:rsidRPr="00324967">
              <w:rPr>
                <w:rFonts w:cs="Arial"/>
                <w:sz w:val="18"/>
                <w:szCs w:val="18"/>
                <w:highlight w:val="yellow"/>
                <w:lang w:val="en-GB"/>
              </w:rPr>
              <w:t>xxx</w:t>
            </w:r>
          </w:p>
          <w:p w:rsidRPr="00324967" w:rsidR="007609B7" w:rsidP="00CD75B9" w:rsidRDefault="007609B7" w14:paraId="7B8FE578" w14:textId="77777777">
            <w:pPr>
              <w:suppressAutoHyphens/>
              <w:overflowPunct w:val="0"/>
              <w:autoSpaceDE w:val="0"/>
              <w:autoSpaceDN w:val="0"/>
              <w:adjustRightInd w:val="0"/>
              <w:spacing w:line="360" w:lineRule="auto"/>
              <w:jc w:val="left"/>
              <w:textAlignment w:val="baseline"/>
              <w:rPr>
                <w:rFonts w:cs="Arial"/>
                <w:sz w:val="18"/>
                <w:szCs w:val="18"/>
                <w:lang w:val="en-GB"/>
              </w:rPr>
            </w:pPr>
            <w:r w:rsidRPr="00324967">
              <w:rPr>
                <w:rFonts w:cs="Arial"/>
                <w:sz w:val="18"/>
                <w:szCs w:val="18"/>
                <w:highlight w:val="yellow"/>
                <w:lang w:val="en-GB"/>
              </w:rPr>
              <w:t>Name:</w:t>
            </w:r>
            <w:r w:rsidRPr="00324967">
              <w:rPr>
                <w:rFonts w:cs="Arial"/>
                <w:sz w:val="18"/>
                <w:szCs w:val="18"/>
                <w:highlight w:val="yellow"/>
                <w:lang w:val="en-GB"/>
              </w:rPr>
              <w:tab/>
            </w:r>
            <w:r w:rsidRPr="00324967">
              <w:rPr>
                <w:rFonts w:cs="Arial"/>
                <w:bCs/>
                <w:sz w:val="18"/>
                <w:szCs w:val="18"/>
                <w:highlight w:val="yellow"/>
                <w:lang w:val="en-US"/>
              </w:rPr>
              <w:t>xxx</w:t>
            </w:r>
            <w:r w:rsidRPr="00324967">
              <w:rPr>
                <w:rFonts w:cs="Arial"/>
                <w:sz w:val="18"/>
                <w:szCs w:val="18"/>
                <w:lang w:val="en-GB"/>
              </w:rPr>
              <w:br/>
            </w:r>
          </w:p>
          <w:p w:rsidRPr="00324967" w:rsidR="007609B7" w:rsidP="00CD75B9" w:rsidRDefault="007609B7" w14:paraId="5A633231" w14:textId="77777777">
            <w:pPr>
              <w:suppressAutoHyphens/>
              <w:overflowPunct w:val="0"/>
              <w:autoSpaceDE w:val="0"/>
              <w:autoSpaceDN w:val="0"/>
              <w:adjustRightInd w:val="0"/>
              <w:spacing w:line="360" w:lineRule="auto"/>
              <w:jc w:val="left"/>
              <w:textAlignment w:val="baseline"/>
              <w:rPr>
                <w:rFonts w:cs="Arial"/>
                <w:sz w:val="18"/>
                <w:szCs w:val="18"/>
                <w:lang w:val="en-GB"/>
              </w:rPr>
            </w:pPr>
          </w:p>
          <w:p w:rsidR="007609B7" w:rsidP="00CD75B9" w:rsidRDefault="007609B7" w14:paraId="2A89568C" w14:textId="77777777">
            <w:pPr>
              <w:suppressAutoHyphens/>
              <w:overflowPunct w:val="0"/>
              <w:autoSpaceDE w:val="0"/>
              <w:autoSpaceDN w:val="0"/>
              <w:adjustRightInd w:val="0"/>
              <w:spacing w:line="360" w:lineRule="auto"/>
              <w:jc w:val="left"/>
              <w:textAlignment w:val="baseline"/>
              <w:rPr>
                <w:rFonts w:cs="Arial"/>
                <w:sz w:val="18"/>
                <w:szCs w:val="18"/>
                <w:lang w:val="en-GB"/>
              </w:rPr>
            </w:pPr>
            <w:r w:rsidRPr="00324967">
              <w:rPr>
                <w:rFonts w:cs="Arial"/>
                <w:sz w:val="18"/>
                <w:szCs w:val="18"/>
                <w:lang w:val="en-GB"/>
              </w:rPr>
              <w:t>Date:</w:t>
            </w:r>
          </w:p>
          <w:p w:rsidR="007609B7" w:rsidP="00CD75B9" w:rsidRDefault="007609B7" w14:paraId="71C9FD0B" w14:textId="77777777">
            <w:pPr>
              <w:suppressAutoHyphens/>
              <w:overflowPunct w:val="0"/>
              <w:autoSpaceDE w:val="0"/>
              <w:autoSpaceDN w:val="0"/>
              <w:adjustRightInd w:val="0"/>
              <w:spacing w:line="360" w:lineRule="auto"/>
              <w:jc w:val="left"/>
              <w:textAlignment w:val="baseline"/>
              <w:rPr>
                <w:rFonts w:cs="Arial"/>
                <w:sz w:val="18"/>
                <w:szCs w:val="18"/>
                <w:lang w:val="en-GB"/>
              </w:rPr>
            </w:pPr>
          </w:p>
          <w:p w:rsidR="007609B7" w:rsidP="00CD75B9" w:rsidRDefault="007609B7" w14:paraId="6CFD7412" w14:textId="77777777">
            <w:pPr>
              <w:suppressAutoHyphens/>
              <w:overflowPunct w:val="0"/>
              <w:autoSpaceDE w:val="0"/>
              <w:autoSpaceDN w:val="0"/>
              <w:adjustRightInd w:val="0"/>
              <w:spacing w:line="360" w:lineRule="auto"/>
              <w:jc w:val="left"/>
              <w:textAlignment w:val="baseline"/>
              <w:rPr>
                <w:rFonts w:cs="Arial"/>
                <w:sz w:val="18"/>
                <w:szCs w:val="18"/>
                <w:lang w:val="en-GB"/>
              </w:rPr>
            </w:pPr>
          </w:p>
          <w:p w:rsidR="007609B7" w:rsidP="00CD75B9" w:rsidRDefault="007609B7" w14:paraId="525AD817" w14:textId="77777777">
            <w:pPr>
              <w:suppressAutoHyphens/>
              <w:overflowPunct w:val="0"/>
              <w:autoSpaceDE w:val="0"/>
              <w:autoSpaceDN w:val="0"/>
              <w:adjustRightInd w:val="0"/>
              <w:spacing w:line="360" w:lineRule="auto"/>
              <w:jc w:val="left"/>
              <w:textAlignment w:val="baseline"/>
              <w:rPr>
                <w:rFonts w:cs="Arial"/>
                <w:sz w:val="18"/>
                <w:szCs w:val="18"/>
                <w:lang w:val="en-GB"/>
              </w:rPr>
            </w:pPr>
            <w:r>
              <w:rPr>
                <w:rFonts w:cs="Arial"/>
                <w:sz w:val="18"/>
                <w:szCs w:val="18"/>
                <w:lang w:val="en-GB"/>
              </w:rPr>
              <w:t>Signature</w:t>
            </w:r>
          </w:p>
          <w:p w:rsidR="007609B7" w:rsidP="00CD75B9" w:rsidRDefault="007609B7" w14:paraId="0220C672" w14:textId="77777777">
            <w:pPr>
              <w:suppressAutoHyphens/>
              <w:overflowPunct w:val="0"/>
              <w:autoSpaceDE w:val="0"/>
              <w:autoSpaceDN w:val="0"/>
              <w:adjustRightInd w:val="0"/>
              <w:spacing w:line="360" w:lineRule="auto"/>
              <w:jc w:val="left"/>
              <w:textAlignment w:val="baseline"/>
              <w:rPr>
                <w:rFonts w:cs="Arial"/>
                <w:sz w:val="18"/>
                <w:szCs w:val="18"/>
                <w:lang w:val="en-GB"/>
              </w:rPr>
            </w:pPr>
          </w:p>
          <w:p w:rsidRPr="00324967" w:rsidR="007609B7" w:rsidP="00CD75B9" w:rsidRDefault="007609B7" w14:paraId="3E69BFF5" w14:textId="77777777">
            <w:pPr>
              <w:suppressAutoHyphens/>
              <w:overflowPunct w:val="0"/>
              <w:autoSpaceDE w:val="0"/>
              <w:autoSpaceDN w:val="0"/>
              <w:adjustRightInd w:val="0"/>
              <w:spacing w:line="360" w:lineRule="auto"/>
              <w:jc w:val="left"/>
              <w:textAlignment w:val="baseline"/>
              <w:rPr>
                <w:rFonts w:cs="Arial"/>
                <w:sz w:val="18"/>
                <w:szCs w:val="18"/>
                <w:lang w:val="en-GB"/>
              </w:rPr>
            </w:pPr>
          </w:p>
        </w:tc>
      </w:tr>
    </w:tbl>
    <w:p w:rsidRPr="00324967" w:rsidR="007609B7" w:rsidP="00324967" w:rsidRDefault="007609B7" w14:paraId="7067FD53" w14:textId="77777777">
      <w:pPr>
        <w:tabs>
          <w:tab w:val="left" w:pos="1134"/>
          <w:tab w:val="left" w:pos="4962"/>
          <w:tab w:val="left" w:pos="8505"/>
        </w:tabs>
        <w:spacing w:line="276" w:lineRule="auto"/>
        <w:jc w:val="left"/>
        <w:rPr>
          <w:rFonts w:cs="Arial"/>
          <w:sz w:val="18"/>
          <w:szCs w:val="18"/>
          <w:lang w:val="en-GB"/>
        </w:rPr>
      </w:pPr>
    </w:p>
    <w:sectPr w:rsidRPr="00324967" w:rsidR="007609B7" w:rsidSect="00A947EE">
      <w:headerReference w:type="default" r:id="rId11"/>
      <w:footerReference w:type="default" r:id="rId12"/>
      <w:headerReference w:type="first" r:id="rId13"/>
      <w:footerReference w:type="first" r:id="rId14"/>
      <w:pgSz w:w="11906" w:h="16838" w:orient="portrait" w:code="9"/>
      <w:pgMar w:top="1758" w:right="1558" w:bottom="1474" w:left="1134" w:header="851" w:footer="11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4187" w:rsidRDefault="00364187" w14:paraId="08CD26CC" w14:textId="77777777">
      <w:pPr>
        <w:spacing w:after="0" w:line="240" w:lineRule="auto"/>
      </w:pPr>
      <w:r>
        <w:separator/>
      </w:r>
    </w:p>
  </w:endnote>
  <w:endnote w:type="continuationSeparator" w:id="0">
    <w:p w:rsidR="00364187" w:rsidRDefault="00364187" w14:paraId="1F14A95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Geneva">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7EE" w:rsidP="00E51885" w:rsidRDefault="00A947EE" w14:paraId="0CDD2846" w14:textId="77777777">
    <w:pPr>
      <w:tabs>
        <w:tab w:val="right" w:pos="9214"/>
      </w:tabs>
      <w:ind w:right="-2920"/>
      <w:jc w:val="left"/>
      <w:rPr>
        <w:sz w:val="18"/>
        <w:szCs w:val="18"/>
      </w:rPr>
    </w:pPr>
  </w:p>
  <w:p w:rsidRPr="00E36D45" w:rsidR="00D21BF9" w:rsidP="00E51885" w:rsidRDefault="00E36D45" w14:paraId="43D17FEF" w14:textId="5D24FDE1">
    <w:pPr>
      <w:tabs>
        <w:tab w:val="right" w:pos="9214"/>
      </w:tabs>
      <w:ind w:right="-2920"/>
      <w:jc w:val="left"/>
      <w:rPr>
        <w:sz w:val="18"/>
        <w:szCs w:val="18"/>
      </w:rPr>
    </w:pPr>
    <w:r w:rsidRPr="00E36D45">
      <w:rPr>
        <w:sz w:val="18"/>
        <w:szCs w:val="18"/>
      </w:rPr>
      <w:t>Umweltbundesamt</w:t>
    </w:r>
    <w:r>
      <w:rPr>
        <w:sz w:val="18"/>
        <w:szCs w:val="18"/>
      </w:rPr>
      <w:t xml:space="preserve"> </w:t>
    </w:r>
    <w:proofErr w:type="gramStart"/>
    <w:r>
      <w:rPr>
        <w:sz w:val="18"/>
        <w:szCs w:val="18"/>
      </w:rPr>
      <w:t>GmbH</w:t>
    </w:r>
    <w:r w:rsidRPr="00E36D45">
      <w:rPr>
        <w:sz w:val="18"/>
        <w:szCs w:val="18"/>
      </w:rPr>
      <w:t xml:space="preserve">  </w:t>
    </w:r>
    <w:r w:rsidRPr="00E36D45">
      <w:rPr>
        <w:rFonts w:ascii="Wingdings" w:hAnsi="Wingdings" w:cs="Wingdings"/>
        <w:color w:val="008080" w:themeColor="text2"/>
        <w:position w:val="-1"/>
        <w:sz w:val="18"/>
        <w:szCs w:val="18"/>
      </w:rPr>
      <w:t></w:t>
    </w:r>
    <w:proofErr w:type="gramEnd"/>
    <w:r w:rsidRPr="00E36D45">
      <w:rPr>
        <w:sz w:val="18"/>
        <w:szCs w:val="18"/>
      </w:rPr>
      <w:t xml:space="preserve">  </w:t>
    </w:r>
    <w:r w:rsidR="00EF7BA8">
      <w:rPr>
        <w:sz w:val="18"/>
        <w:szCs w:val="18"/>
      </w:rPr>
      <w:fldChar w:fldCharType="begin"/>
    </w:r>
    <w:r>
      <w:rPr>
        <w:sz w:val="18"/>
        <w:szCs w:val="18"/>
      </w:rPr>
      <w:instrText xml:space="preserve"> DATE  \@ "dd.MM.yyyy"  \* MERGEFORMAT </w:instrText>
    </w:r>
    <w:r w:rsidR="00EF7BA8">
      <w:rPr>
        <w:sz w:val="18"/>
        <w:szCs w:val="18"/>
      </w:rPr>
      <w:fldChar w:fldCharType="separate"/>
    </w:r>
    <w:r w:rsidR="004A276E">
      <w:rPr>
        <w:noProof/>
        <w:sz w:val="18"/>
        <w:szCs w:val="18"/>
      </w:rPr>
      <w:t>27.11.2025</w:t>
    </w:r>
    <w:r w:rsidR="00EF7BA8">
      <w:rPr>
        <w:sz w:val="18"/>
        <w:szCs w:val="18"/>
      </w:rPr>
      <w:fldChar w:fldCharType="end"/>
    </w:r>
    <w:r w:rsidRPr="00E36D45">
      <w:rPr>
        <w:rStyle w:val="Seitenzahl"/>
        <w:szCs w:val="18"/>
      </w:rPr>
      <w:tab/>
    </w:r>
    <w:r w:rsidRPr="00E36D45" w:rsidR="00EF7BA8">
      <w:rPr>
        <w:rStyle w:val="Seitenzahl"/>
        <w:szCs w:val="18"/>
      </w:rPr>
      <w:fldChar w:fldCharType="begin"/>
    </w:r>
    <w:r w:rsidRPr="00E36D45" w:rsidR="003A2E55">
      <w:rPr>
        <w:rStyle w:val="Seitenzahl"/>
        <w:szCs w:val="18"/>
      </w:rPr>
      <w:instrText xml:space="preserve">PAGE  </w:instrText>
    </w:r>
    <w:r w:rsidRPr="00E36D45" w:rsidR="00EF7BA8">
      <w:rPr>
        <w:rStyle w:val="Seitenzahl"/>
        <w:szCs w:val="18"/>
      </w:rPr>
      <w:fldChar w:fldCharType="separate"/>
    </w:r>
    <w:r w:rsidR="00266AF8">
      <w:rPr>
        <w:rStyle w:val="Seitenzahl"/>
        <w:noProof/>
        <w:szCs w:val="18"/>
      </w:rPr>
      <w:t>2</w:t>
    </w:r>
    <w:r w:rsidRPr="00E36D45" w:rsidR="00EF7BA8">
      <w:rPr>
        <w:rStyle w:val="Seitenzahl"/>
        <w:szCs w:val="18"/>
      </w:rPr>
      <w:fldChar w:fldCharType="end"/>
    </w:r>
    <w:r w:rsidRPr="00E36D45" w:rsidR="003A2E55">
      <w:rPr>
        <w:rStyle w:val="Seitenzahl"/>
        <w:szCs w:val="18"/>
      </w:rPr>
      <w:t>/</w:t>
    </w:r>
    <w:r>
      <w:fldChar w:fldCharType="begin"/>
    </w:r>
    <w:r>
      <w:instrText>NUMPAGES  \* MERGEFORMAT</w:instrText>
    </w:r>
    <w:r>
      <w:fldChar w:fldCharType="separate"/>
    </w:r>
    <w:r w:rsidRPr="00266AF8" w:rsidR="00266AF8">
      <w:rPr>
        <w:rStyle w:val="Seitenzahl"/>
        <w:noProof/>
      </w:rPr>
      <w:t>8</w:t>
    </w:r>
    <w:r>
      <w:fldChar w:fldCharType="end"/>
    </w:r>
  </w:p>
  <w:p w:rsidR="00A7714D" w:rsidRDefault="00A7714D" w14:paraId="5725BC35" w14:textId="77777777"/>
  <w:p w:rsidR="00A7714D" w:rsidRDefault="00A7714D" w14:paraId="7C171EA8"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21BF9" w:rsidP="003A2E55" w:rsidRDefault="00BE0A4D" w14:paraId="4FBF9478" w14:textId="2C11DF0B">
    <w:pPr>
      <w:ind w:right="-2920"/>
      <w:jc w:val="right"/>
    </w:pPr>
    <w:r w:rsidRPr="00BE0A4D">
      <w:rPr>
        <w:noProof/>
        <w:lang w:val="de-AT" w:eastAsia="de-AT"/>
      </w:rPr>
      <w:drawing>
        <wp:anchor distT="0" distB="0" distL="114300" distR="114300" simplePos="0" relativeHeight="251658241" behindDoc="0" locked="1" layoutInCell="1" allowOverlap="1" wp14:anchorId="7B61A30A" wp14:editId="6BB8A048">
          <wp:simplePos x="0" y="0"/>
          <wp:positionH relativeFrom="column">
            <wp:posOffset>2731770</wp:posOffset>
          </wp:positionH>
          <wp:positionV relativeFrom="page">
            <wp:posOffset>10329545</wp:posOffset>
          </wp:positionV>
          <wp:extent cx="3762000" cy="180000"/>
          <wp:effectExtent l="0" t="0" r="0" b="0"/>
          <wp:wrapNone/>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BEBA8EAE-BF5A-486C-A8C5-ECC9F3942E4B}">
                        <a14:imgProps xmlns:a14="http://schemas.microsoft.com/office/drawing/2010/main">
                          <a14:imgLayer r:embed="rId2">
                            <a14:imgEffect>
                              <a14:brightnessContrast contrast="97000"/>
                            </a14:imgEffect>
                          </a14:imgLayer>
                        </a14:imgProps>
                      </a:ext>
                      <a:ext uri="{28A0092B-C50C-407E-A947-70E740481C1C}">
                        <a14:useLocalDpi xmlns:a14="http://schemas.microsoft.com/office/drawing/2010/main" val="0"/>
                      </a:ext>
                    </a:extLst>
                  </a:blip>
                  <a:stretch>
                    <a:fillRect/>
                  </a:stretch>
                </pic:blipFill>
                <pic:spPr>
                  <a:xfrm>
                    <a:off x="0" y="0"/>
                    <a:ext cx="3762000" cy="180000"/>
                  </a:xfrm>
                  <a:prstGeom prst="rect">
                    <a:avLst/>
                  </a:prstGeom>
                </pic:spPr>
              </pic:pic>
            </a:graphicData>
          </a:graphic>
        </wp:anchor>
      </w:drawing>
    </w:r>
    <w:r w:rsidR="00EF7BA8">
      <w:rPr>
        <w:rStyle w:val="Seitenzahl"/>
      </w:rPr>
      <w:fldChar w:fldCharType="begin"/>
    </w:r>
    <w:r w:rsidR="000E500F">
      <w:rPr>
        <w:rStyle w:val="Seitenzahl"/>
      </w:rPr>
      <w:instrText xml:space="preserve">PAGE  </w:instrText>
    </w:r>
    <w:r w:rsidR="00EF7BA8">
      <w:rPr>
        <w:rStyle w:val="Seitenzahl"/>
      </w:rPr>
      <w:fldChar w:fldCharType="separate"/>
    </w:r>
    <w:r w:rsidR="00266AF8">
      <w:rPr>
        <w:rStyle w:val="Seitenzahl"/>
        <w:noProof/>
      </w:rPr>
      <w:t>1</w:t>
    </w:r>
    <w:r w:rsidR="00EF7BA8">
      <w:rPr>
        <w:rStyle w:val="Seitenzahl"/>
      </w:rPr>
      <w:fldChar w:fldCharType="end"/>
    </w:r>
    <w:r w:rsidR="000E500F">
      <w:rPr>
        <w:rStyle w:val="Seitenzahl"/>
      </w:rPr>
      <w:t>/</w:t>
    </w:r>
    <w:r>
      <w:fldChar w:fldCharType="begin"/>
    </w:r>
    <w:r>
      <w:instrText>NUMPAGES  \* MERGEFORMAT</w:instrText>
    </w:r>
    <w:r>
      <w:fldChar w:fldCharType="separate"/>
    </w:r>
    <w:r w:rsidRPr="00266AF8" w:rsidR="00266AF8">
      <w:rPr>
        <w:rStyle w:val="Seitenzahl"/>
        <w:noProof/>
      </w:rPr>
      <w:t>8</w:t>
    </w:r>
    <w:r>
      <w:fldChar w:fldCharType="end"/>
    </w:r>
  </w:p>
  <w:p w:rsidR="00A7714D" w:rsidRDefault="00A7714D" w14:paraId="03AF9624" w14:textId="77777777"/>
  <w:p w:rsidR="00A7714D" w:rsidRDefault="00A7714D" w14:paraId="0EC543EF"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4187" w:rsidRDefault="00364187" w14:paraId="21CC222B" w14:textId="77777777">
      <w:pPr>
        <w:spacing w:after="0" w:line="240" w:lineRule="auto"/>
      </w:pPr>
      <w:r>
        <w:separator/>
      </w:r>
    </w:p>
  </w:footnote>
  <w:footnote w:type="continuationSeparator" w:id="0">
    <w:p w:rsidR="00364187" w:rsidRDefault="00364187" w14:paraId="6550EED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04354" w:rsidR="00D21BF9" w:rsidRDefault="004D11A0" w14:paraId="74DD94F0" w14:textId="4594300F">
    <w:pPr>
      <w:spacing w:after="0" w:line="240" w:lineRule="auto"/>
      <w:rPr>
        <w:b/>
        <w:sz w:val="18"/>
        <w:szCs w:val="18"/>
        <w:lang w:val="en-US"/>
      </w:rPr>
    </w:pPr>
    <w:r>
      <w:fldChar w:fldCharType="begin"/>
    </w:r>
    <w:r w:rsidRPr="00D04354">
      <w:rPr>
        <w:lang w:val="en-US"/>
      </w:rPr>
      <w:instrText>STYLEREF  Kurztitel  \* MERGEFORMAT</w:instrText>
    </w:r>
    <w:r>
      <w:fldChar w:fldCharType="separate"/>
    </w:r>
    <w:r w:rsidRPr="002A7C71" w:rsidR="002A7C71">
      <w:rPr>
        <w:b/>
        <w:noProof/>
        <w:sz w:val="18"/>
        <w:szCs w:val="18"/>
        <w:lang w:val="en-US"/>
      </w:rPr>
      <w:t>Contract-No: 21615-Cx/AT-xx-2025</w:t>
    </w:r>
    <w:r w:rsidR="002A7C71">
      <w:rPr>
        <w:noProof/>
        <w:lang w:val="en-US"/>
      </w:rPr>
      <w:t>/1</w:t>
    </w:r>
    <w:r>
      <w:rPr>
        <w:noProof/>
      </w:rPr>
      <w:fldChar w:fldCharType="end"/>
    </w:r>
  </w:p>
  <w:p w:rsidRPr="00D04354" w:rsidR="00A7714D" w:rsidRDefault="00A7714D" w14:paraId="73A7AB21" w14:textId="77777777">
    <w:pPr>
      <w:rPr>
        <w:lang w:val="en-US"/>
      </w:rPr>
    </w:pPr>
  </w:p>
  <w:p w:rsidRPr="00D04354" w:rsidR="00A7714D" w:rsidRDefault="00A7714D" w14:paraId="53003700" w14:textId="77777777">
    <w:pP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21BF9" w:rsidRDefault="00F97540" w14:paraId="148BA120" w14:textId="0BE3AD48">
    <w:r>
      <w:rPr>
        <w:noProof/>
      </w:rPr>
      <w:drawing>
        <wp:anchor distT="0" distB="0" distL="114300" distR="114300" simplePos="0" relativeHeight="251660289" behindDoc="0" locked="0" layoutInCell="1" allowOverlap="1" wp14:anchorId="387B47CC" wp14:editId="65E617FA">
          <wp:simplePos x="0" y="0"/>
          <wp:positionH relativeFrom="rightMargin">
            <wp:posOffset>-1264920</wp:posOffset>
          </wp:positionH>
          <wp:positionV relativeFrom="paragraph">
            <wp:posOffset>-203200</wp:posOffset>
          </wp:positionV>
          <wp:extent cx="1490400" cy="572400"/>
          <wp:effectExtent l="0" t="0" r="0" b="0"/>
          <wp:wrapThrough wrapText="bothSides">
            <wp:wrapPolygon edited="0">
              <wp:start x="0" y="0"/>
              <wp:lineTo x="0" y="17980"/>
              <wp:lineTo x="1104" y="20857"/>
              <wp:lineTo x="14633" y="20857"/>
              <wp:lineTo x="15461" y="20857"/>
              <wp:lineTo x="21259" y="12946"/>
              <wp:lineTo x="21259" y="0"/>
              <wp:lineTo x="0" y="0"/>
            </wp:wrapPolygon>
          </wp:wrapThrough>
          <wp:docPr id="328469508" name="Grafik 1" descr="Ein Bild, das Schrift, Grafiken, Grafikdesig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469508" name="Grafik 1" descr="Ein Bild, das Schrift, Grafiken, Grafikdesign, Screenshot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0400" cy="572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714D" w:rsidRDefault="00A7714D" w14:paraId="4BB10D1C" w14:textId="0B2C77F0"/>
  <w:p w:rsidR="00A7714D" w:rsidRDefault="00263123" w14:paraId="5457B144" w14:textId="4401DB8C">
    <w:r w:rsidRPr="008C2CFF">
      <w:rPr>
        <w:noProof/>
        <w:lang w:val="en-GB"/>
      </w:rPr>
      <mc:AlternateContent>
        <mc:Choice Requires="wps">
          <w:drawing>
            <wp:anchor distT="45720" distB="45720" distL="114300" distR="114300" simplePos="0" relativeHeight="251662337" behindDoc="0" locked="0" layoutInCell="1" allowOverlap="1" wp14:anchorId="3EBA3717" wp14:editId="097D634A">
              <wp:simplePos x="0" y="0"/>
              <wp:positionH relativeFrom="margin">
                <wp:posOffset>4630420</wp:posOffset>
              </wp:positionH>
              <wp:positionV relativeFrom="margin">
                <wp:posOffset>-226060</wp:posOffset>
              </wp:positionV>
              <wp:extent cx="1418400" cy="1404000"/>
              <wp:effectExtent l="0" t="0" r="0" b="5715"/>
              <wp:wrapSquare wrapText="bothSides"/>
              <wp:docPr id="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8400" cy="1404000"/>
                      </a:xfrm>
                      <a:prstGeom prst="rect">
                        <a:avLst/>
                      </a:prstGeom>
                      <a:solidFill>
                        <a:srgbClr val="FFFFFF"/>
                      </a:solidFill>
                      <a:ln w="9525">
                        <a:noFill/>
                        <a:miter lim="800000"/>
                        <a:headEnd/>
                        <a:tailEnd/>
                      </a:ln>
                    </wps:spPr>
                    <wps:txbx>
                      <w:txbxContent>
                        <w:p w:rsidRPr="00643D12" w:rsidR="00E208D8" w:rsidP="00E208D8" w:rsidRDefault="00E208D8" w14:paraId="7CC00E77" w14:textId="77777777">
                          <w:pPr>
                            <w:pStyle w:val="AbsenderAdressblock"/>
                          </w:pPr>
                          <w:r w:rsidRPr="00944F9C">
                            <w:t>Umweltbundesamt GmbH</w:t>
                          </w:r>
                          <w:r w:rsidRPr="005137D3">
                            <w:br/>
                          </w:r>
                          <w:r w:rsidRPr="00643D12">
                            <w:t>Spittelauer Lände 5</w:t>
                          </w:r>
                          <w:r w:rsidRPr="00643D12">
                            <w:br/>
                          </w:r>
                          <w:r w:rsidRPr="00643D12">
                            <w:t>1090 Wien/Österreich</w:t>
                          </w:r>
                        </w:p>
                        <w:p w:rsidRPr="00D726A4" w:rsidR="00E208D8" w:rsidP="00E208D8" w:rsidRDefault="00E208D8" w14:paraId="6EF7EF2E" w14:textId="77777777">
                          <w:pPr>
                            <w:pStyle w:val="UAdressblock"/>
                          </w:pPr>
                          <w:r w:rsidRPr="00D726A4">
                            <w:t>Tel.: +43-(0)1-313 04</w:t>
                          </w:r>
                        </w:p>
                        <w:p w:rsidRPr="007118E4" w:rsidR="00E208D8" w:rsidP="00E208D8" w:rsidRDefault="00E208D8" w14:paraId="389F9825" w14:textId="77777777">
                          <w:pPr>
                            <w:pStyle w:val="UAdressblock"/>
                            <w:rPr>
                              <w:color w:val="00A5A5" w:themeColor="text2" w:themeTint="E6"/>
                              <w:sz w:val="15"/>
                              <w:szCs w:val="15"/>
                            </w:rPr>
                          </w:pPr>
                          <w:hyperlink w:history="1" r:id="rId2">
                            <w:r w:rsidRPr="007118E4">
                              <w:rPr>
                                <w:rStyle w:val="SprechblasentextZchn"/>
                                <w:color w:val="00A5A5" w:themeColor="text2" w:themeTint="E6"/>
                              </w:rPr>
                              <w:t>office@umweltbundesamt.at</w:t>
                            </w:r>
                          </w:hyperlink>
                          <w:r w:rsidRPr="007118E4">
                            <w:rPr>
                              <w:color w:val="00A5A5" w:themeColor="text2" w:themeTint="E6"/>
                            </w:rPr>
                            <w:br/>
                          </w:r>
                          <w:r w:rsidRPr="007118E4">
                            <w:rPr>
                              <w:color w:val="00A5A5" w:themeColor="text2" w:themeTint="E6"/>
                            </w:rPr>
                            <w:t>www.umweltbundesamt.at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w14:anchorId="28416418">
            <v:shapetype id="_x0000_t202" coordsize="21600,21600" o:spt="202" path="m,l,21600r21600,l21600,xe" w14:anchorId="3EBA3717">
              <v:stroke joinstyle="miter"/>
              <v:path gradientshapeok="t" o:connecttype="rect"/>
            </v:shapetype>
            <v:shape id="Textfeld 2" style="position:absolute;left:0;text-align:left;margin-left:364.6pt;margin-top:-17.8pt;width:111.7pt;height:110.55pt;z-index:2516623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">
              <v:textbox inset="0,0,0,0">
                <w:txbxContent>
                  <w:p w:rsidRPr="00643D12" w:rsidR="00E208D8" w:rsidP="00E208D8" w:rsidRDefault="00E208D8" w14:paraId="7E89F50F" w14:textId="77777777">
                    <w:pPr>
                      <w:pStyle w:val="AbsenderAdressblock"/>
                    </w:pPr>
                    <w:r w:rsidRPr="00944F9C">
                      <w:t>Umweltbundesamt GmbH</w:t>
                    </w:r>
                    <w:r w:rsidRPr="005137D3">
                      <w:br/>
                    </w:r>
                    <w:r w:rsidRPr="00643D12">
                      <w:t>Spittelauer Lände 5</w:t>
                    </w:r>
                    <w:r w:rsidRPr="00643D12">
                      <w:br/>
                    </w:r>
                    <w:r w:rsidRPr="00643D12">
                      <w:t>1090 Wien/Österreich</w:t>
                    </w:r>
                  </w:p>
                  <w:p w:rsidRPr="00D726A4" w:rsidR="00E208D8" w:rsidP="00E208D8" w:rsidRDefault="00E208D8" w14:paraId="3744CE42" w14:textId="77777777">
                    <w:pPr>
                      <w:pStyle w:val="UAdressblock"/>
                    </w:pPr>
                    <w:r w:rsidRPr="00D726A4">
                      <w:t>Tel.: +43-(0)1-313 04</w:t>
                    </w:r>
                  </w:p>
                  <w:p w:rsidRPr="007118E4" w:rsidR="00E208D8" w:rsidP="00E208D8" w:rsidRDefault="00E208D8" w14:paraId="324745FA" w14:textId="77777777">
                    <w:pPr>
                      <w:pStyle w:val="UAdressblock"/>
                      <w:rPr>
                        <w:color w:val="00A5A5" w:themeColor="text2" w:themeTint="E6"/>
                        <w:sz w:val="15"/>
                        <w:szCs w:val="15"/>
                      </w:rPr>
                    </w:pPr>
                    <w:hyperlink w:history="1" r:id="rId3">
                      <w:r w:rsidRPr="007118E4">
                        <w:rPr>
                          <w:rStyle w:val="SprechblasentextZchn"/>
                          <w:color w:val="00A5A5" w:themeColor="text2" w:themeTint="E6"/>
                        </w:rPr>
                        <w:t>office@umweltbundesamt.at</w:t>
                      </w:r>
                    </w:hyperlink>
                    <w:r w:rsidRPr="007118E4">
                      <w:rPr>
                        <w:color w:val="00A5A5" w:themeColor="text2" w:themeTint="E6"/>
                      </w:rPr>
                      <w:br/>
                    </w:r>
                    <w:r w:rsidRPr="007118E4">
                      <w:rPr>
                        <w:color w:val="00A5A5" w:themeColor="text2" w:themeTint="E6"/>
                      </w:rPr>
                      <w:t>www.umweltbundesamt.at</w:t>
                    </w:r>
                  </w:p>
                </w:txbxContent>
              </v:textbox>
              <w10:wrap type="square"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B072B862"/>
    <w:lvl w:ilvl="0">
      <w:start w:val="1"/>
      <w:numFmt w:val="decimal"/>
      <w:lvlText w:val="%1"/>
      <w:legacy w:legacy="1" w:legacySpace="0" w:legacyIndent="567"/>
      <w:lvlJc w:val="left"/>
      <w:pPr>
        <w:ind w:left="851" w:hanging="567"/>
      </w:pPr>
    </w:lvl>
    <w:lvl w:ilvl="1">
      <w:start w:val="1"/>
      <w:numFmt w:val="decimal"/>
      <w:lvlText w:val="%1.%2"/>
      <w:legacy w:legacy="1" w:legacySpace="144" w:legacyIndent="708"/>
      <w:lvlJc w:val="left"/>
      <w:pPr>
        <w:ind w:left="851" w:hanging="708"/>
      </w:pPr>
    </w:lvl>
    <w:lvl w:ilvl="2">
      <w:start w:val="1"/>
      <w:numFmt w:val="decimal"/>
      <w:lvlText w:val="%1.%2.%3"/>
      <w:legacy w:legacy="1" w:legacySpace="144" w:legacyIndent="708"/>
      <w:lvlJc w:val="left"/>
      <w:pPr>
        <w:ind w:left="851" w:hanging="708"/>
      </w:pPr>
    </w:lvl>
    <w:lvl w:ilvl="3">
      <w:start w:val="1"/>
      <w:numFmt w:val="decimal"/>
      <w:lvlText w:val="%1.%2.%3.%4"/>
      <w:legacy w:legacy="1" w:legacySpace="144" w:legacyIndent="708"/>
      <w:lvlJc w:val="left"/>
      <w:pPr>
        <w:ind w:left="851" w:hanging="708"/>
      </w:pPr>
    </w:lvl>
    <w:lvl w:ilvl="4">
      <w:start w:val="1"/>
      <w:numFmt w:val="decimal"/>
      <w:lvlText w:val="%1.%2.%3.%4.%5"/>
      <w:legacy w:legacy="1" w:legacySpace="144" w:legacyIndent="708"/>
      <w:lvlJc w:val="left"/>
      <w:pPr>
        <w:ind w:left="709" w:hanging="708"/>
      </w:pPr>
    </w:lvl>
    <w:lvl w:ilvl="5">
      <w:start w:val="1"/>
      <w:numFmt w:val="decimal"/>
      <w:lvlText w:val="%1.%2.%3.%4.%5.%6"/>
      <w:legacy w:legacy="1" w:legacySpace="144" w:legacyIndent="708"/>
      <w:lvlJc w:val="left"/>
      <w:pPr>
        <w:ind w:left="4107" w:hanging="708"/>
      </w:pPr>
    </w:lvl>
    <w:lvl w:ilvl="6">
      <w:start w:val="1"/>
      <w:numFmt w:val="decimal"/>
      <w:lvlText w:val="%1.%2.%3.%4.%5.%6.%7"/>
      <w:legacy w:legacy="1" w:legacySpace="144" w:legacyIndent="708"/>
      <w:lvlJc w:val="left"/>
      <w:pPr>
        <w:ind w:left="4815" w:hanging="708"/>
      </w:pPr>
    </w:lvl>
    <w:lvl w:ilvl="7">
      <w:start w:val="1"/>
      <w:numFmt w:val="decimal"/>
      <w:lvlText w:val="%1.%2.%3.%4.%5.%6.%7.%8"/>
      <w:legacy w:legacy="1" w:legacySpace="144" w:legacyIndent="708"/>
      <w:lvlJc w:val="left"/>
      <w:pPr>
        <w:ind w:left="5523" w:hanging="708"/>
      </w:pPr>
    </w:lvl>
    <w:lvl w:ilvl="8">
      <w:start w:val="1"/>
      <w:numFmt w:val="decimal"/>
      <w:lvlText w:val="%1.%2.%3.%4.%5.%6.%7.%8.%9"/>
      <w:legacy w:legacy="1" w:legacySpace="144" w:legacyIndent="708"/>
      <w:lvlJc w:val="left"/>
      <w:pPr>
        <w:ind w:left="6231" w:hanging="708"/>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45E36B9"/>
    <w:multiLevelType w:val="hybridMultilevel"/>
    <w:tmpl w:val="46BAB0D2"/>
    <w:lvl w:ilvl="0" w:tplc="097AFEAE">
      <w:start w:val="1"/>
      <w:numFmt w:val="decimal"/>
      <w:lvlText w:val="Part %1"/>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0D2E4BE1"/>
    <w:multiLevelType w:val="singleLevel"/>
    <w:tmpl w:val="B0B248D2"/>
    <w:lvl w:ilvl="0">
      <w:start w:val="1"/>
      <w:numFmt w:val="lowerLetter"/>
      <w:pStyle w:val="Absatz-Aufzhlungalphabetisch"/>
      <w:lvlText w:val="%1."/>
      <w:lvlJc w:val="left"/>
      <w:pPr>
        <w:tabs>
          <w:tab w:val="num" w:pos="360"/>
        </w:tabs>
        <w:ind w:left="227" w:hanging="227"/>
      </w:pPr>
    </w:lvl>
  </w:abstractNum>
  <w:abstractNum w:abstractNumId="4" w15:restartNumberingAfterBreak="0">
    <w:nsid w:val="18EC5CD7"/>
    <w:multiLevelType w:val="hybridMultilevel"/>
    <w:tmpl w:val="E2B4CC3C"/>
    <w:lvl w:ilvl="0" w:tplc="396686B0">
      <w:start w:val="1"/>
      <w:numFmt w:val="decimal"/>
      <w:lvlText w:val="(%1)"/>
      <w:lvlJc w:val="left"/>
      <w:pPr>
        <w:ind w:left="360" w:hanging="360"/>
      </w:pPr>
      <w:rPr>
        <w:rFonts w:hint="default"/>
      </w:rPr>
    </w:lvl>
    <w:lvl w:ilvl="1" w:tplc="0C070019">
      <w:start w:val="1"/>
      <w:numFmt w:val="lowerLetter"/>
      <w:lvlText w:val="%2."/>
      <w:lvlJc w:val="left"/>
      <w:pPr>
        <w:ind w:left="1636" w:hanging="360"/>
      </w:pPr>
    </w:lvl>
    <w:lvl w:ilvl="2" w:tplc="0C07001B">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5" w15:restartNumberingAfterBreak="0">
    <w:nsid w:val="1FC63320"/>
    <w:multiLevelType w:val="hybridMultilevel"/>
    <w:tmpl w:val="42F8806A"/>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24C96307"/>
    <w:multiLevelType w:val="hybridMultilevel"/>
    <w:tmpl w:val="7996E222"/>
    <w:lvl w:ilvl="0" w:tplc="396686B0">
      <w:start w:val="1"/>
      <w:numFmt w:val="decimal"/>
      <w:lvlText w:val="(%1)"/>
      <w:lvlJc w:val="left"/>
      <w:pPr>
        <w:ind w:left="360" w:hanging="360"/>
      </w:pPr>
      <w:rPr>
        <w:rFonts w:hint="default"/>
      </w:rPr>
    </w:lvl>
    <w:lvl w:ilvl="1" w:tplc="0C070019">
      <w:start w:val="1"/>
      <w:numFmt w:val="lowerLetter"/>
      <w:lvlText w:val="%2."/>
      <w:lvlJc w:val="left"/>
      <w:pPr>
        <w:ind w:left="1636" w:hanging="360"/>
      </w:pPr>
    </w:lvl>
    <w:lvl w:ilvl="2" w:tplc="0C07001B">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7" w15:restartNumberingAfterBreak="0">
    <w:nsid w:val="25AD1BB1"/>
    <w:multiLevelType w:val="hybridMultilevel"/>
    <w:tmpl w:val="FD2C4964"/>
    <w:lvl w:ilvl="0" w:tplc="396686B0">
      <w:start w:val="1"/>
      <w:numFmt w:val="decimal"/>
      <w:lvlText w:val="(%1)"/>
      <w:lvlJc w:val="left"/>
      <w:pPr>
        <w:ind w:left="360" w:hanging="360"/>
      </w:pPr>
      <w:rPr>
        <w:rFonts w:hint="default"/>
      </w:rPr>
    </w:lvl>
    <w:lvl w:ilvl="1" w:tplc="0C070019">
      <w:start w:val="1"/>
      <w:numFmt w:val="lowerLetter"/>
      <w:lvlText w:val="%2."/>
      <w:lvlJc w:val="left"/>
      <w:pPr>
        <w:ind w:left="1636" w:hanging="360"/>
      </w:pPr>
    </w:lvl>
    <w:lvl w:ilvl="2" w:tplc="0C07001B">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8" w15:restartNumberingAfterBreak="0">
    <w:nsid w:val="2FD65D11"/>
    <w:multiLevelType w:val="hybridMultilevel"/>
    <w:tmpl w:val="97807BCE"/>
    <w:lvl w:ilvl="0" w:tplc="5A80326A">
      <w:numFmt w:val="bullet"/>
      <w:lvlText w:val="-"/>
      <w:lvlJc w:val="left"/>
      <w:pPr>
        <w:ind w:left="720" w:hanging="360"/>
      </w:pPr>
      <w:rPr>
        <w:rFonts w:hint="default" w:ascii="Arial" w:hAnsi="Arial" w:eastAsia="Times New Roman" w:cs="Arial"/>
      </w:rPr>
    </w:lvl>
    <w:lvl w:ilvl="1" w:tplc="0C070003" w:tentative="1">
      <w:start w:val="1"/>
      <w:numFmt w:val="bullet"/>
      <w:lvlText w:val="o"/>
      <w:lvlJc w:val="left"/>
      <w:pPr>
        <w:ind w:left="1440" w:hanging="360"/>
      </w:pPr>
      <w:rPr>
        <w:rFonts w:hint="default" w:ascii="Courier New" w:hAnsi="Courier New" w:cs="Courier New"/>
      </w:rPr>
    </w:lvl>
    <w:lvl w:ilvl="2" w:tplc="0C070005" w:tentative="1">
      <w:start w:val="1"/>
      <w:numFmt w:val="bullet"/>
      <w:lvlText w:val=""/>
      <w:lvlJc w:val="left"/>
      <w:pPr>
        <w:ind w:left="2160" w:hanging="360"/>
      </w:pPr>
      <w:rPr>
        <w:rFonts w:hint="default" w:ascii="Wingdings" w:hAnsi="Wingdings"/>
      </w:rPr>
    </w:lvl>
    <w:lvl w:ilvl="3" w:tplc="0C070001" w:tentative="1">
      <w:start w:val="1"/>
      <w:numFmt w:val="bullet"/>
      <w:lvlText w:val=""/>
      <w:lvlJc w:val="left"/>
      <w:pPr>
        <w:ind w:left="2880" w:hanging="360"/>
      </w:pPr>
      <w:rPr>
        <w:rFonts w:hint="default" w:ascii="Symbol" w:hAnsi="Symbol"/>
      </w:rPr>
    </w:lvl>
    <w:lvl w:ilvl="4" w:tplc="0C070003" w:tentative="1">
      <w:start w:val="1"/>
      <w:numFmt w:val="bullet"/>
      <w:lvlText w:val="o"/>
      <w:lvlJc w:val="left"/>
      <w:pPr>
        <w:ind w:left="3600" w:hanging="360"/>
      </w:pPr>
      <w:rPr>
        <w:rFonts w:hint="default" w:ascii="Courier New" w:hAnsi="Courier New" w:cs="Courier New"/>
      </w:rPr>
    </w:lvl>
    <w:lvl w:ilvl="5" w:tplc="0C070005" w:tentative="1">
      <w:start w:val="1"/>
      <w:numFmt w:val="bullet"/>
      <w:lvlText w:val=""/>
      <w:lvlJc w:val="left"/>
      <w:pPr>
        <w:ind w:left="4320" w:hanging="360"/>
      </w:pPr>
      <w:rPr>
        <w:rFonts w:hint="default" w:ascii="Wingdings" w:hAnsi="Wingdings"/>
      </w:rPr>
    </w:lvl>
    <w:lvl w:ilvl="6" w:tplc="0C070001" w:tentative="1">
      <w:start w:val="1"/>
      <w:numFmt w:val="bullet"/>
      <w:lvlText w:val=""/>
      <w:lvlJc w:val="left"/>
      <w:pPr>
        <w:ind w:left="5040" w:hanging="360"/>
      </w:pPr>
      <w:rPr>
        <w:rFonts w:hint="default" w:ascii="Symbol" w:hAnsi="Symbol"/>
      </w:rPr>
    </w:lvl>
    <w:lvl w:ilvl="7" w:tplc="0C070003" w:tentative="1">
      <w:start w:val="1"/>
      <w:numFmt w:val="bullet"/>
      <w:lvlText w:val="o"/>
      <w:lvlJc w:val="left"/>
      <w:pPr>
        <w:ind w:left="5760" w:hanging="360"/>
      </w:pPr>
      <w:rPr>
        <w:rFonts w:hint="default" w:ascii="Courier New" w:hAnsi="Courier New" w:cs="Courier New"/>
      </w:rPr>
    </w:lvl>
    <w:lvl w:ilvl="8" w:tplc="0C070005" w:tentative="1">
      <w:start w:val="1"/>
      <w:numFmt w:val="bullet"/>
      <w:lvlText w:val=""/>
      <w:lvlJc w:val="left"/>
      <w:pPr>
        <w:ind w:left="6480" w:hanging="360"/>
      </w:pPr>
      <w:rPr>
        <w:rFonts w:hint="default" w:ascii="Wingdings" w:hAnsi="Wingdings"/>
      </w:rPr>
    </w:lvl>
  </w:abstractNum>
  <w:abstractNum w:abstractNumId="9" w15:restartNumberingAfterBreak="0">
    <w:nsid w:val="308A5CFE"/>
    <w:multiLevelType w:val="hybridMultilevel"/>
    <w:tmpl w:val="1BF4C576"/>
    <w:lvl w:ilvl="0" w:tplc="396686B0">
      <w:start w:val="1"/>
      <w:numFmt w:val="decimal"/>
      <w:lvlText w:val="(%1)"/>
      <w:lvlJc w:val="left"/>
      <w:pPr>
        <w:ind w:left="360" w:hanging="360"/>
      </w:pPr>
      <w:rPr>
        <w:rFonts w:hint="default"/>
      </w:rPr>
    </w:lvl>
    <w:lvl w:ilvl="1" w:tplc="0C070019">
      <w:start w:val="1"/>
      <w:numFmt w:val="lowerLetter"/>
      <w:lvlText w:val="%2."/>
      <w:lvlJc w:val="left"/>
      <w:pPr>
        <w:ind w:left="1636" w:hanging="360"/>
      </w:pPr>
    </w:lvl>
    <w:lvl w:ilvl="2" w:tplc="0C07001B">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0" w15:restartNumberingAfterBreak="0">
    <w:nsid w:val="340A1A86"/>
    <w:multiLevelType w:val="hybridMultilevel"/>
    <w:tmpl w:val="9A96EE18"/>
    <w:lvl w:ilvl="0" w:tplc="396686B0">
      <w:start w:val="1"/>
      <w:numFmt w:val="decimal"/>
      <w:lvlText w:val="(%1)"/>
      <w:lvlJc w:val="left"/>
      <w:pPr>
        <w:ind w:left="360" w:hanging="360"/>
      </w:pPr>
      <w:rPr>
        <w:rFonts w:hint="default"/>
      </w:rPr>
    </w:lvl>
    <w:lvl w:ilvl="1" w:tplc="0C070019">
      <w:start w:val="1"/>
      <w:numFmt w:val="lowerLetter"/>
      <w:lvlText w:val="%2."/>
      <w:lvlJc w:val="left"/>
      <w:pPr>
        <w:ind w:left="1636" w:hanging="360"/>
      </w:pPr>
    </w:lvl>
    <w:lvl w:ilvl="2" w:tplc="0C07001B">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1" w15:restartNumberingAfterBreak="0">
    <w:nsid w:val="3E9A6D90"/>
    <w:multiLevelType w:val="hybridMultilevel"/>
    <w:tmpl w:val="24B80E1E"/>
    <w:lvl w:ilvl="0" w:tplc="02B09894">
      <w:start w:val="1"/>
      <w:numFmt w:val="bullet"/>
      <w:pStyle w:val="Absatz-Aufzhlung2"/>
      <w:lvlText w:val=""/>
      <w:lvlJc w:val="left"/>
      <w:pPr>
        <w:tabs>
          <w:tab w:val="num" w:pos="587"/>
        </w:tabs>
        <w:ind w:left="454" w:hanging="227"/>
      </w:pPr>
      <w:rPr>
        <w:rFonts w:hint="default" w:ascii="Wingdings" w:hAnsi="Wingdings"/>
        <w:color w:val="00BAB6"/>
        <w:position w:val="1"/>
        <w:sz w:val="16"/>
        <w:szCs w:val="16"/>
      </w:rPr>
    </w:lvl>
    <w:lvl w:ilvl="1" w:tplc="04070003" w:tentative="1">
      <w:start w:val="1"/>
      <w:numFmt w:val="bullet"/>
      <w:lvlText w:val="o"/>
      <w:lvlJc w:val="left"/>
      <w:pPr>
        <w:tabs>
          <w:tab w:val="num" w:pos="1440"/>
        </w:tabs>
        <w:ind w:left="1440" w:hanging="360"/>
      </w:pPr>
      <w:rPr>
        <w:rFonts w:hint="default" w:ascii="Courier New" w:hAnsi="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400B1FD3"/>
    <w:multiLevelType w:val="hybridMultilevel"/>
    <w:tmpl w:val="4D0AEB5E"/>
    <w:lvl w:ilvl="0" w:tplc="7C44E0A8">
      <w:start w:val="1"/>
      <w:numFmt w:val="decimal"/>
      <w:lvlText w:val="Part 1.%1"/>
      <w:lvlJc w:val="left"/>
      <w:pPr>
        <w:ind w:left="1571" w:hanging="360"/>
      </w:pPr>
      <w:rPr>
        <w:rFonts w:hint="default"/>
      </w:rPr>
    </w:lvl>
    <w:lvl w:ilvl="1" w:tplc="0C070019" w:tentative="1">
      <w:start w:val="1"/>
      <w:numFmt w:val="lowerLetter"/>
      <w:lvlText w:val="%2."/>
      <w:lvlJc w:val="left"/>
      <w:pPr>
        <w:ind w:left="2291" w:hanging="360"/>
      </w:pPr>
    </w:lvl>
    <w:lvl w:ilvl="2" w:tplc="0C07001B" w:tentative="1">
      <w:start w:val="1"/>
      <w:numFmt w:val="lowerRoman"/>
      <w:lvlText w:val="%3."/>
      <w:lvlJc w:val="right"/>
      <w:pPr>
        <w:ind w:left="3011" w:hanging="180"/>
      </w:pPr>
    </w:lvl>
    <w:lvl w:ilvl="3" w:tplc="0C07000F" w:tentative="1">
      <w:start w:val="1"/>
      <w:numFmt w:val="decimal"/>
      <w:lvlText w:val="%4."/>
      <w:lvlJc w:val="left"/>
      <w:pPr>
        <w:ind w:left="3731" w:hanging="360"/>
      </w:pPr>
    </w:lvl>
    <w:lvl w:ilvl="4" w:tplc="0C070019" w:tentative="1">
      <w:start w:val="1"/>
      <w:numFmt w:val="lowerLetter"/>
      <w:lvlText w:val="%5."/>
      <w:lvlJc w:val="left"/>
      <w:pPr>
        <w:ind w:left="4451" w:hanging="360"/>
      </w:pPr>
    </w:lvl>
    <w:lvl w:ilvl="5" w:tplc="0C07001B" w:tentative="1">
      <w:start w:val="1"/>
      <w:numFmt w:val="lowerRoman"/>
      <w:lvlText w:val="%6."/>
      <w:lvlJc w:val="right"/>
      <w:pPr>
        <w:ind w:left="5171" w:hanging="180"/>
      </w:pPr>
    </w:lvl>
    <w:lvl w:ilvl="6" w:tplc="0C07000F" w:tentative="1">
      <w:start w:val="1"/>
      <w:numFmt w:val="decimal"/>
      <w:lvlText w:val="%7."/>
      <w:lvlJc w:val="left"/>
      <w:pPr>
        <w:ind w:left="5891" w:hanging="360"/>
      </w:pPr>
    </w:lvl>
    <w:lvl w:ilvl="7" w:tplc="0C070019" w:tentative="1">
      <w:start w:val="1"/>
      <w:numFmt w:val="lowerLetter"/>
      <w:lvlText w:val="%8."/>
      <w:lvlJc w:val="left"/>
      <w:pPr>
        <w:ind w:left="6611" w:hanging="360"/>
      </w:pPr>
    </w:lvl>
    <w:lvl w:ilvl="8" w:tplc="0C07001B" w:tentative="1">
      <w:start w:val="1"/>
      <w:numFmt w:val="lowerRoman"/>
      <w:lvlText w:val="%9."/>
      <w:lvlJc w:val="right"/>
      <w:pPr>
        <w:ind w:left="7331" w:hanging="180"/>
      </w:pPr>
    </w:lvl>
  </w:abstractNum>
  <w:abstractNum w:abstractNumId="13" w15:restartNumberingAfterBreak="0">
    <w:nsid w:val="4A9754DC"/>
    <w:multiLevelType w:val="hybridMultilevel"/>
    <w:tmpl w:val="971A523C"/>
    <w:lvl w:ilvl="0" w:tplc="0C070013">
      <w:start w:val="1"/>
      <w:numFmt w:val="upperRoman"/>
      <w:lvlText w:val="%1."/>
      <w:lvlJc w:val="righ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4B4F6704"/>
    <w:multiLevelType w:val="hybridMultilevel"/>
    <w:tmpl w:val="ED02F56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35F26B5"/>
    <w:multiLevelType w:val="hybridMultilevel"/>
    <w:tmpl w:val="2D1AA390"/>
    <w:lvl w:ilvl="0" w:tplc="3E9AE8B6">
      <w:start w:val="1"/>
      <w:numFmt w:val="bullet"/>
      <w:pStyle w:val="Absatz-Aufzhlung"/>
      <w:lvlText w:val=""/>
      <w:lvlJc w:val="left"/>
      <w:pPr>
        <w:tabs>
          <w:tab w:val="num" w:pos="360"/>
        </w:tabs>
        <w:ind w:left="227" w:hanging="227"/>
      </w:pPr>
      <w:rPr>
        <w:rFonts w:hint="default" w:ascii="Symbol" w:hAnsi="Symbol"/>
      </w:rPr>
    </w:lvl>
    <w:lvl w:ilvl="1" w:tplc="04070003" w:tentative="1">
      <w:start w:val="1"/>
      <w:numFmt w:val="bullet"/>
      <w:lvlText w:val="o"/>
      <w:lvlJc w:val="left"/>
      <w:pPr>
        <w:tabs>
          <w:tab w:val="num" w:pos="1440"/>
        </w:tabs>
        <w:ind w:left="1440" w:hanging="360"/>
      </w:pPr>
      <w:rPr>
        <w:rFonts w:hint="default" w:ascii="Courier New" w:hAnsi="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5ABB5E7B"/>
    <w:multiLevelType w:val="hybridMultilevel"/>
    <w:tmpl w:val="3246256C"/>
    <w:lvl w:ilvl="0" w:tplc="166EDB2E">
      <w:start w:val="1"/>
      <w:numFmt w:val="decimal"/>
      <w:lvlText w:val="(%1)"/>
      <w:lvlJc w:val="left"/>
      <w:pPr>
        <w:ind w:left="720" w:hanging="360"/>
      </w:pPr>
    </w:lvl>
    <w:lvl w:ilvl="1" w:tplc="060C5856">
      <w:start w:val="1"/>
      <w:numFmt w:val="lowerLetter"/>
      <w:lvlText w:val="%2."/>
      <w:lvlJc w:val="left"/>
      <w:pPr>
        <w:ind w:left="1440" w:hanging="360"/>
      </w:pPr>
    </w:lvl>
    <w:lvl w:ilvl="2" w:tplc="5D4CA99A">
      <w:start w:val="1"/>
      <w:numFmt w:val="lowerRoman"/>
      <w:lvlText w:val="%3."/>
      <w:lvlJc w:val="right"/>
      <w:pPr>
        <w:ind w:left="2160" w:hanging="180"/>
      </w:pPr>
    </w:lvl>
    <w:lvl w:ilvl="3" w:tplc="03EE3C5C">
      <w:start w:val="1"/>
      <w:numFmt w:val="decimal"/>
      <w:lvlText w:val="%4."/>
      <w:lvlJc w:val="left"/>
      <w:pPr>
        <w:ind w:left="2880" w:hanging="360"/>
      </w:pPr>
    </w:lvl>
    <w:lvl w:ilvl="4" w:tplc="21EA51E4">
      <w:start w:val="1"/>
      <w:numFmt w:val="lowerLetter"/>
      <w:lvlText w:val="%5."/>
      <w:lvlJc w:val="left"/>
      <w:pPr>
        <w:ind w:left="3600" w:hanging="360"/>
      </w:pPr>
    </w:lvl>
    <w:lvl w:ilvl="5" w:tplc="2146038E">
      <w:start w:val="1"/>
      <w:numFmt w:val="lowerRoman"/>
      <w:lvlText w:val="%6."/>
      <w:lvlJc w:val="right"/>
      <w:pPr>
        <w:ind w:left="4320" w:hanging="180"/>
      </w:pPr>
    </w:lvl>
    <w:lvl w:ilvl="6" w:tplc="B75E34FC">
      <w:start w:val="1"/>
      <w:numFmt w:val="decimal"/>
      <w:lvlText w:val="%7."/>
      <w:lvlJc w:val="left"/>
      <w:pPr>
        <w:ind w:left="5040" w:hanging="360"/>
      </w:pPr>
    </w:lvl>
    <w:lvl w:ilvl="7" w:tplc="1D06C78E">
      <w:start w:val="1"/>
      <w:numFmt w:val="lowerLetter"/>
      <w:lvlText w:val="%8."/>
      <w:lvlJc w:val="left"/>
      <w:pPr>
        <w:ind w:left="5760" w:hanging="360"/>
      </w:pPr>
    </w:lvl>
    <w:lvl w:ilvl="8" w:tplc="2DC8C2FE">
      <w:start w:val="1"/>
      <w:numFmt w:val="lowerRoman"/>
      <w:lvlText w:val="%9."/>
      <w:lvlJc w:val="right"/>
      <w:pPr>
        <w:ind w:left="6480" w:hanging="180"/>
      </w:pPr>
    </w:lvl>
  </w:abstractNum>
  <w:abstractNum w:abstractNumId="17" w15:restartNumberingAfterBreak="0">
    <w:nsid w:val="5AF36104"/>
    <w:multiLevelType w:val="multilevel"/>
    <w:tmpl w:val="8982C740"/>
    <w:lvl w:ilvl="0">
      <w:start w:val="1"/>
      <w:numFmt w:val="decimal"/>
      <w:lvlText w:val="%1"/>
      <w:lvlJc w:val="left"/>
      <w:pPr>
        <w:ind w:left="432" w:hanging="432"/>
      </w:pPr>
    </w:lvl>
    <w:lvl w:ilvl="1">
      <w:start w:val="1"/>
      <w:numFmt w:val="decimal"/>
      <w:pStyle w:val="berschrift2"/>
      <w:lvlText w:val="§ %2  "/>
      <w:lvlJc w:val="left"/>
      <w:pPr>
        <w:ind w:left="576" w:hanging="576"/>
      </w:pPr>
      <w:rPr>
        <w:rFonts w:hint="default"/>
      </w:r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8" w15:restartNumberingAfterBreak="0">
    <w:nsid w:val="5C09DB4F"/>
    <w:multiLevelType w:val="hybridMultilevel"/>
    <w:tmpl w:val="B8DC7842"/>
    <w:lvl w:ilvl="0" w:tplc="22243580">
      <w:start w:val="1"/>
      <w:numFmt w:val="bullet"/>
      <w:lvlText w:val=""/>
      <w:lvlJc w:val="left"/>
      <w:pPr>
        <w:ind w:left="927" w:hanging="360"/>
      </w:pPr>
      <w:rPr>
        <w:rFonts w:hint="default" w:ascii="Symbol" w:hAnsi="Symbol"/>
      </w:rPr>
    </w:lvl>
    <w:lvl w:ilvl="1" w:tplc="C188F6DE">
      <w:start w:val="1"/>
      <w:numFmt w:val="bullet"/>
      <w:lvlText w:val="o"/>
      <w:lvlJc w:val="left"/>
      <w:pPr>
        <w:ind w:left="1647" w:hanging="360"/>
      </w:pPr>
      <w:rPr>
        <w:rFonts w:hint="default" w:ascii="Courier New" w:hAnsi="Courier New"/>
      </w:rPr>
    </w:lvl>
    <w:lvl w:ilvl="2" w:tplc="3D6234AA">
      <w:start w:val="1"/>
      <w:numFmt w:val="bullet"/>
      <w:lvlText w:val=""/>
      <w:lvlJc w:val="left"/>
      <w:pPr>
        <w:ind w:left="2367" w:hanging="360"/>
      </w:pPr>
      <w:rPr>
        <w:rFonts w:hint="default" w:ascii="Wingdings" w:hAnsi="Wingdings"/>
      </w:rPr>
    </w:lvl>
    <w:lvl w:ilvl="3" w:tplc="C0FADEF6">
      <w:start w:val="1"/>
      <w:numFmt w:val="bullet"/>
      <w:lvlText w:val=""/>
      <w:lvlJc w:val="left"/>
      <w:pPr>
        <w:ind w:left="3087" w:hanging="360"/>
      </w:pPr>
      <w:rPr>
        <w:rFonts w:hint="default" w:ascii="Symbol" w:hAnsi="Symbol"/>
      </w:rPr>
    </w:lvl>
    <w:lvl w:ilvl="4" w:tplc="3056C96A">
      <w:start w:val="1"/>
      <w:numFmt w:val="bullet"/>
      <w:lvlText w:val="o"/>
      <w:lvlJc w:val="left"/>
      <w:pPr>
        <w:ind w:left="3807" w:hanging="360"/>
      </w:pPr>
      <w:rPr>
        <w:rFonts w:hint="default" w:ascii="Courier New" w:hAnsi="Courier New"/>
      </w:rPr>
    </w:lvl>
    <w:lvl w:ilvl="5" w:tplc="6C741D3E">
      <w:start w:val="1"/>
      <w:numFmt w:val="bullet"/>
      <w:lvlText w:val=""/>
      <w:lvlJc w:val="left"/>
      <w:pPr>
        <w:ind w:left="4527" w:hanging="360"/>
      </w:pPr>
      <w:rPr>
        <w:rFonts w:hint="default" w:ascii="Wingdings" w:hAnsi="Wingdings"/>
      </w:rPr>
    </w:lvl>
    <w:lvl w:ilvl="6" w:tplc="4AE6EB44">
      <w:start w:val="1"/>
      <w:numFmt w:val="bullet"/>
      <w:lvlText w:val=""/>
      <w:lvlJc w:val="left"/>
      <w:pPr>
        <w:ind w:left="5247" w:hanging="360"/>
      </w:pPr>
      <w:rPr>
        <w:rFonts w:hint="default" w:ascii="Symbol" w:hAnsi="Symbol"/>
      </w:rPr>
    </w:lvl>
    <w:lvl w:ilvl="7" w:tplc="24A2DA7C">
      <w:start w:val="1"/>
      <w:numFmt w:val="bullet"/>
      <w:lvlText w:val="o"/>
      <w:lvlJc w:val="left"/>
      <w:pPr>
        <w:ind w:left="5967" w:hanging="360"/>
      </w:pPr>
      <w:rPr>
        <w:rFonts w:hint="default" w:ascii="Courier New" w:hAnsi="Courier New"/>
      </w:rPr>
    </w:lvl>
    <w:lvl w:ilvl="8" w:tplc="464419DA">
      <w:start w:val="1"/>
      <w:numFmt w:val="bullet"/>
      <w:lvlText w:val=""/>
      <w:lvlJc w:val="left"/>
      <w:pPr>
        <w:ind w:left="6687" w:hanging="360"/>
      </w:pPr>
      <w:rPr>
        <w:rFonts w:hint="default" w:ascii="Wingdings" w:hAnsi="Wingdings"/>
      </w:rPr>
    </w:lvl>
  </w:abstractNum>
  <w:abstractNum w:abstractNumId="19" w15:restartNumberingAfterBreak="0">
    <w:nsid w:val="679C1CC9"/>
    <w:multiLevelType w:val="hybridMultilevel"/>
    <w:tmpl w:val="F8928C34"/>
    <w:lvl w:ilvl="0" w:tplc="0C070019">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6BC52756"/>
    <w:multiLevelType w:val="hybridMultilevel"/>
    <w:tmpl w:val="06427B44"/>
    <w:lvl w:ilvl="0" w:tplc="7E5065C2">
      <w:start w:val="1"/>
      <w:numFmt w:val="bullet"/>
      <w:lvlText w:val=""/>
      <w:lvlJc w:val="left"/>
      <w:pPr>
        <w:tabs>
          <w:tab w:val="num" w:pos="360"/>
        </w:tabs>
        <w:ind w:left="227" w:hanging="227"/>
      </w:pPr>
      <w:rPr>
        <w:rFonts w:hint="default" w:ascii="Symbol" w:hAnsi="Symbol"/>
      </w:rPr>
    </w:lvl>
    <w:lvl w:ilvl="1" w:tplc="04070003" w:tentative="1">
      <w:start w:val="1"/>
      <w:numFmt w:val="bullet"/>
      <w:lvlText w:val="o"/>
      <w:lvlJc w:val="left"/>
      <w:pPr>
        <w:tabs>
          <w:tab w:val="num" w:pos="1440"/>
        </w:tabs>
        <w:ind w:left="1440" w:hanging="360"/>
      </w:pPr>
      <w:rPr>
        <w:rFonts w:hint="default" w:ascii="Courier New" w:hAnsi="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6DFA67DE"/>
    <w:multiLevelType w:val="hybridMultilevel"/>
    <w:tmpl w:val="212E244A"/>
    <w:lvl w:ilvl="0" w:tplc="918ADD00">
      <w:start w:val="1"/>
      <w:numFmt w:val="bullet"/>
      <w:lvlText w:val=""/>
      <w:lvlJc w:val="left"/>
      <w:pPr>
        <w:ind w:left="1287" w:hanging="360"/>
      </w:pPr>
      <w:rPr>
        <w:rFonts w:hint="default" w:ascii="Wingdings" w:hAnsi="Wingdings"/>
        <w:color w:val="0079A3" w:themeColor="accent5" w:themeShade="BF"/>
        <w:u w:color="0079A3" w:themeColor="accent5" w:themeShade="BF"/>
      </w:rPr>
    </w:lvl>
    <w:lvl w:ilvl="1" w:tplc="0C070003" w:tentative="1">
      <w:start w:val="1"/>
      <w:numFmt w:val="bullet"/>
      <w:lvlText w:val="o"/>
      <w:lvlJc w:val="left"/>
      <w:pPr>
        <w:ind w:left="2007" w:hanging="360"/>
      </w:pPr>
      <w:rPr>
        <w:rFonts w:hint="default" w:ascii="Courier New" w:hAnsi="Courier New" w:cs="Courier New"/>
      </w:rPr>
    </w:lvl>
    <w:lvl w:ilvl="2" w:tplc="0C070005" w:tentative="1">
      <w:start w:val="1"/>
      <w:numFmt w:val="bullet"/>
      <w:lvlText w:val=""/>
      <w:lvlJc w:val="left"/>
      <w:pPr>
        <w:ind w:left="2727" w:hanging="360"/>
      </w:pPr>
      <w:rPr>
        <w:rFonts w:hint="default" w:ascii="Wingdings" w:hAnsi="Wingdings"/>
      </w:rPr>
    </w:lvl>
    <w:lvl w:ilvl="3" w:tplc="0C070001" w:tentative="1">
      <w:start w:val="1"/>
      <w:numFmt w:val="bullet"/>
      <w:lvlText w:val=""/>
      <w:lvlJc w:val="left"/>
      <w:pPr>
        <w:ind w:left="3447" w:hanging="360"/>
      </w:pPr>
      <w:rPr>
        <w:rFonts w:hint="default" w:ascii="Symbol" w:hAnsi="Symbol"/>
      </w:rPr>
    </w:lvl>
    <w:lvl w:ilvl="4" w:tplc="0C070003" w:tentative="1">
      <w:start w:val="1"/>
      <w:numFmt w:val="bullet"/>
      <w:lvlText w:val="o"/>
      <w:lvlJc w:val="left"/>
      <w:pPr>
        <w:ind w:left="4167" w:hanging="360"/>
      </w:pPr>
      <w:rPr>
        <w:rFonts w:hint="default" w:ascii="Courier New" w:hAnsi="Courier New" w:cs="Courier New"/>
      </w:rPr>
    </w:lvl>
    <w:lvl w:ilvl="5" w:tplc="0C070005" w:tentative="1">
      <w:start w:val="1"/>
      <w:numFmt w:val="bullet"/>
      <w:lvlText w:val=""/>
      <w:lvlJc w:val="left"/>
      <w:pPr>
        <w:ind w:left="4887" w:hanging="360"/>
      </w:pPr>
      <w:rPr>
        <w:rFonts w:hint="default" w:ascii="Wingdings" w:hAnsi="Wingdings"/>
      </w:rPr>
    </w:lvl>
    <w:lvl w:ilvl="6" w:tplc="0C070001" w:tentative="1">
      <w:start w:val="1"/>
      <w:numFmt w:val="bullet"/>
      <w:lvlText w:val=""/>
      <w:lvlJc w:val="left"/>
      <w:pPr>
        <w:ind w:left="5607" w:hanging="360"/>
      </w:pPr>
      <w:rPr>
        <w:rFonts w:hint="default" w:ascii="Symbol" w:hAnsi="Symbol"/>
      </w:rPr>
    </w:lvl>
    <w:lvl w:ilvl="7" w:tplc="0C070003" w:tentative="1">
      <w:start w:val="1"/>
      <w:numFmt w:val="bullet"/>
      <w:lvlText w:val="o"/>
      <w:lvlJc w:val="left"/>
      <w:pPr>
        <w:ind w:left="6327" w:hanging="360"/>
      </w:pPr>
      <w:rPr>
        <w:rFonts w:hint="default" w:ascii="Courier New" w:hAnsi="Courier New" w:cs="Courier New"/>
      </w:rPr>
    </w:lvl>
    <w:lvl w:ilvl="8" w:tplc="0C070005" w:tentative="1">
      <w:start w:val="1"/>
      <w:numFmt w:val="bullet"/>
      <w:lvlText w:val=""/>
      <w:lvlJc w:val="left"/>
      <w:pPr>
        <w:ind w:left="7047" w:hanging="360"/>
      </w:pPr>
      <w:rPr>
        <w:rFonts w:hint="default" w:ascii="Wingdings" w:hAnsi="Wingdings"/>
      </w:rPr>
    </w:lvl>
  </w:abstractNum>
  <w:abstractNum w:abstractNumId="22" w15:restartNumberingAfterBreak="0">
    <w:nsid w:val="6E726CEC"/>
    <w:multiLevelType w:val="hybridMultilevel"/>
    <w:tmpl w:val="64E059FE"/>
    <w:lvl w:ilvl="0" w:tplc="C4E29608">
      <w:start w:val="1"/>
      <w:numFmt w:val="bullet"/>
      <w:pStyle w:val="Absatz-Aufzhlung1"/>
      <w:lvlText w:val=""/>
      <w:lvlJc w:val="left"/>
      <w:pPr>
        <w:tabs>
          <w:tab w:val="num" w:pos="360"/>
        </w:tabs>
        <w:ind w:left="227" w:hanging="227"/>
      </w:pPr>
      <w:rPr>
        <w:rFonts w:hint="default" w:ascii="Wingdings" w:hAnsi="Wingdings"/>
        <w:color w:val="008080"/>
        <w:sz w:val="18"/>
        <w:szCs w:val="18"/>
      </w:rPr>
    </w:lvl>
    <w:lvl w:ilvl="1" w:tplc="04070003">
      <w:start w:val="1"/>
      <w:numFmt w:val="bullet"/>
      <w:lvlText w:val="o"/>
      <w:lvlJc w:val="left"/>
      <w:pPr>
        <w:tabs>
          <w:tab w:val="num" w:pos="1440"/>
        </w:tabs>
        <w:ind w:left="1440" w:hanging="360"/>
      </w:pPr>
      <w:rPr>
        <w:rFonts w:hint="default" w:ascii="Courier New" w:hAnsi="Courier New"/>
      </w:rPr>
    </w:lvl>
    <w:lvl w:ilvl="2" w:tplc="04070005">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7A1E35E4"/>
    <w:multiLevelType w:val="hybridMultilevel"/>
    <w:tmpl w:val="1A56D0CE"/>
    <w:lvl w:ilvl="0" w:tplc="396686B0">
      <w:start w:val="1"/>
      <w:numFmt w:val="decimal"/>
      <w:lvlText w:val="(%1)"/>
      <w:lvlJc w:val="left"/>
      <w:pPr>
        <w:ind w:left="360" w:hanging="360"/>
      </w:pPr>
      <w:rPr>
        <w:rFonts w:hint="default"/>
      </w:rPr>
    </w:lvl>
    <w:lvl w:ilvl="1" w:tplc="0C070019">
      <w:start w:val="1"/>
      <w:numFmt w:val="lowerLetter"/>
      <w:lvlText w:val="%2."/>
      <w:lvlJc w:val="left"/>
      <w:pPr>
        <w:ind w:left="1636" w:hanging="360"/>
      </w:pPr>
    </w:lvl>
    <w:lvl w:ilvl="2" w:tplc="0C07001B">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4" w15:restartNumberingAfterBreak="0">
    <w:nsid w:val="7E4F01A4"/>
    <w:multiLevelType w:val="hybridMultilevel"/>
    <w:tmpl w:val="320C82BC"/>
    <w:lvl w:ilvl="0" w:tplc="D2827666">
      <w:start w:val="1"/>
      <w:numFmt w:val="decimal"/>
      <w:pStyle w:val="Absatz-Aufzhlungnummerisch"/>
      <w:lvlText w:val="%1."/>
      <w:lvlJc w:val="left"/>
      <w:pPr>
        <w:tabs>
          <w:tab w:val="num" w:pos="360"/>
        </w:tabs>
        <w:ind w:left="284" w:hanging="284"/>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7EC10087"/>
    <w:multiLevelType w:val="singleLevel"/>
    <w:tmpl w:val="A2343E80"/>
    <w:lvl w:ilvl="0">
      <w:start w:val="1"/>
      <w:numFmt w:val="bullet"/>
      <w:lvlText w:val=""/>
      <w:lvlJc w:val="left"/>
      <w:pPr>
        <w:tabs>
          <w:tab w:val="num" w:pos="360"/>
        </w:tabs>
        <w:ind w:left="284" w:hanging="284"/>
      </w:pPr>
      <w:rPr>
        <w:rFonts w:hint="default" w:ascii="Symbol" w:hAnsi="Symbol"/>
      </w:rPr>
    </w:lvl>
  </w:abstractNum>
  <w:num w:numId="1" w16cid:durableId="775901885">
    <w:abstractNumId w:val="18"/>
  </w:num>
  <w:num w:numId="2" w16cid:durableId="1849058655">
    <w:abstractNumId w:val="16"/>
  </w:num>
  <w:num w:numId="3" w16cid:durableId="654141011">
    <w:abstractNumId w:val="0"/>
  </w:num>
  <w:num w:numId="4" w16cid:durableId="24909681">
    <w:abstractNumId w:val="0"/>
  </w:num>
  <w:num w:numId="5" w16cid:durableId="635138086">
    <w:abstractNumId w:val="0"/>
  </w:num>
  <w:num w:numId="6" w16cid:durableId="1490100275">
    <w:abstractNumId w:val="0"/>
  </w:num>
  <w:num w:numId="7" w16cid:durableId="1470172971">
    <w:abstractNumId w:val="0"/>
  </w:num>
  <w:num w:numId="8" w16cid:durableId="1081877136">
    <w:abstractNumId w:val="0"/>
  </w:num>
  <w:num w:numId="9" w16cid:durableId="914555819">
    <w:abstractNumId w:val="0"/>
  </w:num>
  <w:num w:numId="10" w16cid:durableId="655064739">
    <w:abstractNumId w:val="0"/>
  </w:num>
  <w:num w:numId="11" w16cid:durableId="1466895912">
    <w:abstractNumId w:val="0"/>
  </w:num>
  <w:num w:numId="12" w16cid:durableId="1764644263">
    <w:abstractNumId w:val="25"/>
  </w:num>
  <w:num w:numId="13" w16cid:durableId="1637056134">
    <w:abstractNumId w:val="0"/>
  </w:num>
  <w:num w:numId="14" w16cid:durableId="262418472">
    <w:abstractNumId w:val="0"/>
  </w:num>
  <w:num w:numId="15" w16cid:durableId="1895000801">
    <w:abstractNumId w:val="0"/>
  </w:num>
  <w:num w:numId="16" w16cid:durableId="1983075452">
    <w:abstractNumId w:val="0"/>
  </w:num>
  <w:num w:numId="17" w16cid:durableId="1003775890">
    <w:abstractNumId w:val="0"/>
  </w:num>
  <w:num w:numId="18" w16cid:durableId="960038699">
    <w:abstractNumId w:val="0"/>
  </w:num>
  <w:num w:numId="19" w16cid:durableId="221142890">
    <w:abstractNumId w:val="0"/>
  </w:num>
  <w:num w:numId="20" w16cid:durableId="1115321646">
    <w:abstractNumId w:val="0"/>
  </w:num>
  <w:num w:numId="21" w16cid:durableId="1772704344">
    <w:abstractNumId w:val="0"/>
  </w:num>
  <w:num w:numId="22" w16cid:durableId="2076587416">
    <w:abstractNumId w:val="1"/>
    <w:lvlOverride w:ilvl="0">
      <w:lvl w:ilvl="0">
        <w:start w:val="1"/>
        <w:numFmt w:val="bullet"/>
        <w:lvlText w:val=""/>
        <w:legacy w:legacy="1" w:legacySpace="0" w:legacyIndent="227"/>
        <w:lvlJc w:val="left"/>
        <w:pPr>
          <w:ind w:left="227" w:hanging="227"/>
        </w:pPr>
        <w:rPr>
          <w:rFonts w:hint="default" w:ascii="Symbol" w:hAnsi="Symbol"/>
        </w:rPr>
      </w:lvl>
    </w:lvlOverride>
  </w:num>
  <w:num w:numId="23" w16cid:durableId="605579353">
    <w:abstractNumId w:val="1"/>
    <w:lvlOverride w:ilvl="0">
      <w:lvl w:ilvl="0">
        <w:start w:val="1"/>
        <w:numFmt w:val="bullet"/>
        <w:lvlText w:val=""/>
        <w:legacy w:legacy="1" w:legacySpace="0" w:legacyIndent="227"/>
        <w:lvlJc w:val="left"/>
        <w:pPr>
          <w:ind w:left="227" w:hanging="227"/>
        </w:pPr>
        <w:rPr>
          <w:rFonts w:hint="default" w:ascii="Courier" w:hAnsi="Courier"/>
        </w:rPr>
      </w:lvl>
    </w:lvlOverride>
  </w:num>
  <w:num w:numId="24" w16cid:durableId="1790393565">
    <w:abstractNumId w:val="1"/>
    <w:lvlOverride w:ilvl="0">
      <w:lvl w:ilvl="0">
        <w:start w:val="1"/>
        <w:numFmt w:val="bullet"/>
        <w:lvlText w:val=""/>
        <w:legacy w:legacy="1" w:legacySpace="0" w:legacyIndent="227"/>
        <w:lvlJc w:val="left"/>
        <w:pPr>
          <w:ind w:left="454" w:hanging="227"/>
        </w:pPr>
        <w:rPr>
          <w:rFonts w:hint="default" w:ascii="Geneva" w:hAnsi="Geneva"/>
          <w:sz w:val="12"/>
        </w:rPr>
      </w:lvl>
    </w:lvlOverride>
  </w:num>
  <w:num w:numId="25" w16cid:durableId="1411393046">
    <w:abstractNumId w:val="20"/>
  </w:num>
  <w:num w:numId="26" w16cid:durableId="772674564">
    <w:abstractNumId w:val="1"/>
    <w:lvlOverride w:ilvl="0">
      <w:lvl w:ilvl="0">
        <w:start w:val="1"/>
        <w:numFmt w:val="bullet"/>
        <w:lvlText w:val=""/>
        <w:legacy w:legacy="1" w:legacySpace="0" w:legacyIndent="227"/>
        <w:lvlJc w:val="left"/>
        <w:pPr>
          <w:ind w:left="227" w:hanging="227"/>
        </w:pPr>
        <w:rPr>
          <w:rFonts w:hint="default" w:ascii="Times" w:hAnsi="Times"/>
        </w:rPr>
      </w:lvl>
    </w:lvlOverride>
  </w:num>
  <w:num w:numId="27" w16cid:durableId="1325545065">
    <w:abstractNumId w:val="15"/>
  </w:num>
  <w:num w:numId="28" w16cid:durableId="851530139">
    <w:abstractNumId w:val="1"/>
    <w:lvlOverride w:ilvl="0">
      <w:lvl w:ilvl="0">
        <w:start w:val="1"/>
        <w:numFmt w:val="bullet"/>
        <w:lvlText w:val=""/>
        <w:legacy w:legacy="1" w:legacySpace="0" w:legacyIndent="227"/>
        <w:lvlJc w:val="left"/>
        <w:pPr>
          <w:ind w:left="454" w:hanging="227"/>
        </w:pPr>
        <w:rPr>
          <w:rFonts w:hint="default" w:ascii="Helvetica" w:hAnsi="Helvetica"/>
          <w:sz w:val="12"/>
        </w:rPr>
      </w:lvl>
    </w:lvlOverride>
  </w:num>
  <w:num w:numId="29" w16cid:durableId="920988981">
    <w:abstractNumId w:val="19"/>
  </w:num>
  <w:num w:numId="30" w16cid:durableId="19668635">
    <w:abstractNumId w:val="13"/>
  </w:num>
  <w:num w:numId="31" w16cid:durableId="641466789">
    <w:abstractNumId w:val="3"/>
    <w:lvlOverride w:ilvl="0">
      <w:startOverride w:val="1"/>
    </w:lvlOverride>
  </w:num>
  <w:num w:numId="32" w16cid:durableId="288249217">
    <w:abstractNumId w:val="24"/>
  </w:num>
  <w:num w:numId="33" w16cid:durableId="1699116201">
    <w:abstractNumId w:val="22"/>
  </w:num>
  <w:num w:numId="34" w16cid:durableId="1372652799">
    <w:abstractNumId w:val="11"/>
  </w:num>
  <w:num w:numId="35" w16cid:durableId="1778059718">
    <w:abstractNumId w:val="17"/>
  </w:num>
  <w:num w:numId="36" w16cid:durableId="1712995129">
    <w:abstractNumId w:val="2"/>
  </w:num>
  <w:num w:numId="37" w16cid:durableId="205992613">
    <w:abstractNumId w:val="4"/>
  </w:num>
  <w:num w:numId="38" w16cid:durableId="564337443">
    <w:abstractNumId w:val="12"/>
  </w:num>
  <w:num w:numId="39" w16cid:durableId="1055424477">
    <w:abstractNumId w:val="10"/>
  </w:num>
  <w:num w:numId="40" w16cid:durableId="1212157602">
    <w:abstractNumId w:val="7"/>
  </w:num>
  <w:num w:numId="41" w16cid:durableId="1101338566">
    <w:abstractNumId w:val="6"/>
  </w:num>
  <w:num w:numId="42" w16cid:durableId="1731804748">
    <w:abstractNumId w:val="21"/>
  </w:num>
  <w:num w:numId="43" w16cid:durableId="1165171586">
    <w:abstractNumId w:val="9"/>
  </w:num>
  <w:num w:numId="44" w16cid:durableId="1041201849">
    <w:abstractNumId w:val="23"/>
  </w:num>
  <w:num w:numId="45" w16cid:durableId="225992243">
    <w:abstractNumId w:val="8"/>
  </w:num>
  <w:num w:numId="46" w16cid:durableId="1987393159">
    <w:abstractNumId w:val="5"/>
  </w:num>
  <w:num w:numId="47" w16cid:durableId="1574467417">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ctiveWritingStyle w:lang="de-AT" w:vendorID="64" w:dllVersion="0" w:nlCheck="1" w:checkStyle="0" w:appName="MSWord"/>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09"/>
  <w:autoHyphenation/>
  <w:hyphenationZone w:val="142"/>
  <w:doNotHyphenateCaps/>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B77"/>
    <w:rsid w:val="00014BD1"/>
    <w:rsid w:val="00033B0A"/>
    <w:rsid w:val="000347D2"/>
    <w:rsid w:val="00042D14"/>
    <w:rsid w:val="00055E07"/>
    <w:rsid w:val="00060139"/>
    <w:rsid w:val="00072D86"/>
    <w:rsid w:val="000812DD"/>
    <w:rsid w:val="000A6A18"/>
    <w:rsid w:val="000B1668"/>
    <w:rsid w:val="000C755C"/>
    <w:rsid w:val="000E500F"/>
    <w:rsid w:val="000F0B9C"/>
    <w:rsid w:val="000F5D98"/>
    <w:rsid w:val="000F670C"/>
    <w:rsid w:val="00142205"/>
    <w:rsid w:val="0015661A"/>
    <w:rsid w:val="00160D9C"/>
    <w:rsid w:val="00164915"/>
    <w:rsid w:val="0016708C"/>
    <w:rsid w:val="001737D1"/>
    <w:rsid w:val="001846A9"/>
    <w:rsid w:val="001976AF"/>
    <w:rsid w:val="001C2219"/>
    <w:rsid w:val="001D2873"/>
    <w:rsid w:val="001D6D89"/>
    <w:rsid w:val="001E20D5"/>
    <w:rsid w:val="001E278B"/>
    <w:rsid w:val="001E7C1E"/>
    <w:rsid w:val="00230CF3"/>
    <w:rsid w:val="002341DF"/>
    <w:rsid w:val="002433CB"/>
    <w:rsid w:val="002477DB"/>
    <w:rsid w:val="002500DE"/>
    <w:rsid w:val="00250F3F"/>
    <w:rsid w:val="00252CA3"/>
    <w:rsid w:val="00262F5C"/>
    <w:rsid w:val="00263123"/>
    <w:rsid w:val="00263C3C"/>
    <w:rsid w:val="00266AF8"/>
    <w:rsid w:val="00270866"/>
    <w:rsid w:val="002713EE"/>
    <w:rsid w:val="002A5087"/>
    <w:rsid w:val="002A7C71"/>
    <w:rsid w:val="002B77E1"/>
    <w:rsid w:val="002E0BA4"/>
    <w:rsid w:val="002E404D"/>
    <w:rsid w:val="002E5187"/>
    <w:rsid w:val="002E6A46"/>
    <w:rsid w:val="002F7E08"/>
    <w:rsid w:val="002F7EEB"/>
    <w:rsid w:val="00300F66"/>
    <w:rsid w:val="00317486"/>
    <w:rsid w:val="003220D3"/>
    <w:rsid w:val="00323E44"/>
    <w:rsid w:val="00324967"/>
    <w:rsid w:val="00325AE9"/>
    <w:rsid w:val="00352AD0"/>
    <w:rsid w:val="003558B8"/>
    <w:rsid w:val="0036018A"/>
    <w:rsid w:val="00364187"/>
    <w:rsid w:val="00367153"/>
    <w:rsid w:val="00370864"/>
    <w:rsid w:val="003716D1"/>
    <w:rsid w:val="00375B26"/>
    <w:rsid w:val="00383F48"/>
    <w:rsid w:val="00387DD0"/>
    <w:rsid w:val="003966FE"/>
    <w:rsid w:val="003A051C"/>
    <w:rsid w:val="003A0F2C"/>
    <w:rsid w:val="003A2E55"/>
    <w:rsid w:val="003B7FFE"/>
    <w:rsid w:val="003C3ECB"/>
    <w:rsid w:val="003D1E1B"/>
    <w:rsid w:val="004245B1"/>
    <w:rsid w:val="00435B87"/>
    <w:rsid w:val="00442FE8"/>
    <w:rsid w:val="004460E9"/>
    <w:rsid w:val="00463BCB"/>
    <w:rsid w:val="004804E9"/>
    <w:rsid w:val="00483690"/>
    <w:rsid w:val="004836C3"/>
    <w:rsid w:val="00483EFA"/>
    <w:rsid w:val="004964ED"/>
    <w:rsid w:val="00496739"/>
    <w:rsid w:val="004A276E"/>
    <w:rsid w:val="004A4F9E"/>
    <w:rsid w:val="004B342F"/>
    <w:rsid w:val="004B4EEA"/>
    <w:rsid w:val="004C4D9E"/>
    <w:rsid w:val="004C52B2"/>
    <w:rsid w:val="004C6AAF"/>
    <w:rsid w:val="004D0BD5"/>
    <w:rsid w:val="004D11A0"/>
    <w:rsid w:val="004D1E61"/>
    <w:rsid w:val="004E2A65"/>
    <w:rsid w:val="005031EA"/>
    <w:rsid w:val="00506A10"/>
    <w:rsid w:val="00514779"/>
    <w:rsid w:val="00514A6C"/>
    <w:rsid w:val="00527887"/>
    <w:rsid w:val="00527EC0"/>
    <w:rsid w:val="00537E04"/>
    <w:rsid w:val="00551D14"/>
    <w:rsid w:val="00562B00"/>
    <w:rsid w:val="005B08A9"/>
    <w:rsid w:val="005C12CA"/>
    <w:rsid w:val="005D1D17"/>
    <w:rsid w:val="005D2769"/>
    <w:rsid w:val="005E5939"/>
    <w:rsid w:val="005F075C"/>
    <w:rsid w:val="00611EDD"/>
    <w:rsid w:val="0062477B"/>
    <w:rsid w:val="00627569"/>
    <w:rsid w:val="00632EA0"/>
    <w:rsid w:val="0063608D"/>
    <w:rsid w:val="00642066"/>
    <w:rsid w:val="00642787"/>
    <w:rsid w:val="00644341"/>
    <w:rsid w:val="006473E8"/>
    <w:rsid w:val="0065195E"/>
    <w:rsid w:val="00654D00"/>
    <w:rsid w:val="00664367"/>
    <w:rsid w:val="00664F46"/>
    <w:rsid w:val="00664FA1"/>
    <w:rsid w:val="00686EB1"/>
    <w:rsid w:val="006A5C37"/>
    <w:rsid w:val="006B238C"/>
    <w:rsid w:val="006D477E"/>
    <w:rsid w:val="006E0C9F"/>
    <w:rsid w:val="006E3CF6"/>
    <w:rsid w:val="006E46F7"/>
    <w:rsid w:val="006E639C"/>
    <w:rsid w:val="006F4F50"/>
    <w:rsid w:val="00702DAD"/>
    <w:rsid w:val="0070356C"/>
    <w:rsid w:val="00705943"/>
    <w:rsid w:val="007237C6"/>
    <w:rsid w:val="00726B6C"/>
    <w:rsid w:val="00756029"/>
    <w:rsid w:val="00760697"/>
    <w:rsid w:val="007609B7"/>
    <w:rsid w:val="007622D3"/>
    <w:rsid w:val="00767DD5"/>
    <w:rsid w:val="0077672D"/>
    <w:rsid w:val="00782CD4"/>
    <w:rsid w:val="007A4612"/>
    <w:rsid w:val="007A6B3B"/>
    <w:rsid w:val="007A77C9"/>
    <w:rsid w:val="007B1308"/>
    <w:rsid w:val="007E127B"/>
    <w:rsid w:val="007F29C4"/>
    <w:rsid w:val="007F6758"/>
    <w:rsid w:val="00814256"/>
    <w:rsid w:val="0082024D"/>
    <w:rsid w:val="00821A4A"/>
    <w:rsid w:val="00821EDA"/>
    <w:rsid w:val="0082383E"/>
    <w:rsid w:val="008272F6"/>
    <w:rsid w:val="008310D6"/>
    <w:rsid w:val="00831BF4"/>
    <w:rsid w:val="008328D4"/>
    <w:rsid w:val="00846C06"/>
    <w:rsid w:val="00862292"/>
    <w:rsid w:val="008667D9"/>
    <w:rsid w:val="00870EC8"/>
    <w:rsid w:val="008A2F1A"/>
    <w:rsid w:val="008A62C9"/>
    <w:rsid w:val="008A7F85"/>
    <w:rsid w:val="008B0F2B"/>
    <w:rsid w:val="008B1ED1"/>
    <w:rsid w:val="008B40BC"/>
    <w:rsid w:val="008C38D0"/>
    <w:rsid w:val="008C5BFB"/>
    <w:rsid w:val="008E2848"/>
    <w:rsid w:val="008E4738"/>
    <w:rsid w:val="008F15A6"/>
    <w:rsid w:val="008F63FB"/>
    <w:rsid w:val="008F66C2"/>
    <w:rsid w:val="008F7FE5"/>
    <w:rsid w:val="00911708"/>
    <w:rsid w:val="009164E0"/>
    <w:rsid w:val="00923367"/>
    <w:rsid w:val="009247E1"/>
    <w:rsid w:val="00925CBD"/>
    <w:rsid w:val="00937EEE"/>
    <w:rsid w:val="00943274"/>
    <w:rsid w:val="009528FA"/>
    <w:rsid w:val="009631BB"/>
    <w:rsid w:val="00965499"/>
    <w:rsid w:val="009720EC"/>
    <w:rsid w:val="00973BB7"/>
    <w:rsid w:val="009816D9"/>
    <w:rsid w:val="00981758"/>
    <w:rsid w:val="009A65FE"/>
    <w:rsid w:val="009C11D5"/>
    <w:rsid w:val="009E1B3A"/>
    <w:rsid w:val="009E3A87"/>
    <w:rsid w:val="00A12681"/>
    <w:rsid w:val="00A21A6F"/>
    <w:rsid w:val="00A241C3"/>
    <w:rsid w:val="00A27A6C"/>
    <w:rsid w:val="00A311C5"/>
    <w:rsid w:val="00A34015"/>
    <w:rsid w:val="00A340F5"/>
    <w:rsid w:val="00A6548F"/>
    <w:rsid w:val="00A75FA9"/>
    <w:rsid w:val="00A7714D"/>
    <w:rsid w:val="00A77754"/>
    <w:rsid w:val="00A947EE"/>
    <w:rsid w:val="00AA056F"/>
    <w:rsid w:val="00AA3C36"/>
    <w:rsid w:val="00AA57C0"/>
    <w:rsid w:val="00AB4C9A"/>
    <w:rsid w:val="00AB520D"/>
    <w:rsid w:val="00AB5B77"/>
    <w:rsid w:val="00AD6D1D"/>
    <w:rsid w:val="00AE4B02"/>
    <w:rsid w:val="00AE5C86"/>
    <w:rsid w:val="00B07451"/>
    <w:rsid w:val="00B25F9B"/>
    <w:rsid w:val="00B3407F"/>
    <w:rsid w:val="00B3761B"/>
    <w:rsid w:val="00B44D81"/>
    <w:rsid w:val="00B57469"/>
    <w:rsid w:val="00B605FF"/>
    <w:rsid w:val="00B71539"/>
    <w:rsid w:val="00B857CB"/>
    <w:rsid w:val="00BA2647"/>
    <w:rsid w:val="00BB3E10"/>
    <w:rsid w:val="00BB3E98"/>
    <w:rsid w:val="00BB5E2B"/>
    <w:rsid w:val="00BE0A4D"/>
    <w:rsid w:val="00C10A0C"/>
    <w:rsid w:val="00C12C9F"/>
    <w:rsid w:val="00C13B0C"/>
    <w:rsid w:val="00C176B0"/>
    <w:rsid w:val="00C21894"/>
    <w:rsid w:val="00C32EF8"/>
    <w:rsid w:val="00C40377"/>
    <w:rsid w:val="00C42382"/>
    <w:rsid w:val="00C47CAC"/>
    <w:rsid w:val="00C51B30"/>
    <w:rsid w:val="00C56DD7"/>
    <w:rsid w:val="00C57D57"/>
    <w:rsid w:val="00C60D20"/>
    <w:rsid w:val="00CA66FD"/>
    <w:rsid w:val="00CA684D"/>
    <w:rsid w:val="00CC3999"/>
    <w:rsid w:val="00CE68DD"/>
    <w:rsid w:val="00CF129D"/>
    <w:rsid w:val="00CF21A6"/>
    <w:rsid w:val="00D02696"/>
    <w:rsid w:val="00D04354"/>
    <w:rsid w:val="00D066A2"/>
    <w:rsid w:val="00D14952"/>
    <w:rsid w:val="00D21BF9"/>
    <w:rsid w:val="00D22B70"/>
    <w:rsid w:val="00D2508E"/>
    <w:rsid w:val="00D341C7"/>
    <w:rsid w:val="00D35F65"/>
    <w:rsid w:val="00D41836"/>
    <w:rsid w:val="00D65B6A"/>
    <w:rsid w:val="00D73FA8"/>
    <w:rsid w:val="00D77790"/>
    <w:rsid w:val="00D87397"/>
    <w:rsid w:val="00DA04E2"/>
    <w:rsid w:val="00DA2061"/>
    <w:rsid w:val="00DB3317"/>
    <w:rsid w:val="00DC429D"/>
    <w:rsid w:val="00DC7D9A"/>
    <w:rsid w:val="00DE2C0F"/>
    <w:rsid w:val="00DE2F8B"/>
    <w:rsid w:val="00DE373C"/>
    <w:rsid w:val="00E041CB"/>
    <w:rsid w:val="00E117C1"/>
    <w:rsid w:val="00E208D8"/>
    <w:rsid w:val="00E36D45"/>
    <w:rsid w:val="00E51134"/>
    <w:rsid w:val="00E51885"/>
    <w:rsid w:val="00E51BEB"/>
    <w:rsid w:val="00E52A30"/>
    <w:rsid w:val="00E705C3"/>
    <w:rsid w:val="00E70D62"/>
    <w:rsid w:val="00E7469B"/>
    <w:rsid w:val="00E94A51"/>
    <w:rsid w:val="00EA1D75"/>
    <w:rsid w:val="00EB0992"/>
    <w:rsid w:val="00EB32BF"/>
    <w:rsid w:val="00EC6B7B"/>
    <w:rsid w:val="00ED011A"/>
    <w:rsid w:val="00ED35F3"/>
    <w:rsid w:val="00ED454E"/>
    <w:rsid w:val="00ED6E21"/>
    <w:rsid w:val="00EF18AA"/>
    <w:rsid w:val="00EF7BA8"/>
    <w:rsid w:val="00F179D6"/>
    <w:rsid w:val="00F33FC5"/>
    <w:rsid w:val="00F5331F"/>
    <w:rsid w:val="00F91CFA"/>
    <w:rsid w:val="00F94EB9"/>
    <w:rsid w:val="00F96B57"/>
    <w:rsid w:val="00F97540"/>
    <w:rsid w:val="00FA628D"/>
    <w:rsid w:val="00FC256C"/>
    <w:rsid w:val="00FC3854"/>
    <w:rsid w:val="00FD0CEF"/>
    <w:rsid w:val="00FD2296"/>
    <w:rsid w:val="00FD7556"/>
    <w:rsid w:val="00FE2466"/>
    <w:rsid w:val="00FF069C"/>
    <w:rsid w:val="096D78EC"/>
    <w:rsid w:val="0F2D0F15"/>
    <w:rsid w:val="143A2F2E"/>
    <w:rsid w:val="1A3A245B"/>
    <w:rsid w:val="1D6536C6"/>
    <w:rsid w:val="1F54F943"/>
    <w:rsid w:val="2664E6FF"/>
    <w:rsid w:val="2A2E6CCA"/>
    <w:rsid w:val="37C3046D"/>
    <w:rsid w:val="3A1FE058"/>
    <w:rsid w:val="3F746207"/>
    <w:rsid w:val="4B88A4E4"/>
    <w:rsid w:val="51300CC1"/>
    <w:rsid w:val="5286AFD9"/>
    <w:rsid w:val="54E18ECA"/>
    <w:rsid w:val="5AF01BC1"/>
    <w:rsid w:val="60A9618E"/>
    <w:rsid w:val="616E1118"/>
    <w:rsid w:val="6599DB01"/>
    <w:rsid w:val="69F670AF"/>
    <w:rsid w:val="6CAA4E70"/>
    <w:rsid w:val="740B7DBC"/>
    <w:rsid w:val="7507826E"/>
    <w:rsid w:val="76EF3DC6"/>
    <w:rsid w:val="78DE283C"/>
    <w:rsid w:val="79988D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E9C87E"/>
  <w15:docId w15:val="{49D3D73A-C215-4D99-A31C-0E32F5EB261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2E6A46"/>
    <w:pPr>
      <w:spacing w:after="120" w:line="312" w:lineRule="auto"/>
      <w:jc w:val="both"/>
    </w:pPr>
    <w:rPr>
      <w:rFonts w:ascii="Arial" w:hAnsi="Arial"/>
      <w:sz w:val="21"/>
    </w:rPr>
  </w:style>
  <w:style w:type="paragraph" w:styleId="berschrift1">
    <w:name w:val="heading 1"/>
    <w:basedOn w:val="Standard"/>
    <w:next w:val="Standard"/>
    <w:qFormat/>
    <w:rsid w:val="00C12C9F"/>
    <w:pPr>
      <w:keepNext/>
      <w:suppressAutoHyphens/>
      <w:spacing w:after="240"/>
      <w:outlineLvl w:val="0"/>
    </w:pPr>
    <w:rPr>
      <w:b/>
      <w:sz w:val="24"/>
    </w:rPr>
  </w:style>
  <w:style w:type="paragraph" w:styleId="berschrift2">
    <w:name w:val="heading 2"/>
    <w:basedOn w:val="berschrift1"/>
    <w:next w:val="Standard"/>
    <w:qFormat/>
    <w:rsid w:val="005D1D17"/>
    <w:pPr>
      <w:keepLines/>
      <w:numPr>
        <w:ilvl w:val="1"/>
        <w:numId w:val="35"/>
      </w:numPr>
      <w:spacing w:before="360" w:after="120"/>
      <w:outlineLvl w:val="1"/>
    </w:pPr>
    <w:rPr>
      <w:sz w:val="22"/>
    </w:rPr>
  </w:style>
  <w:style w:type="paragraph" w:styleId="berschrift3">
    <w:name w:val="heading 3"/>
    <w:basedOn w:val="Standard"/>
    <w:next w:val="Standard"/>
    <w:qFormat/>
    <w:rsid w:val="00D21BF9"/>
    <w:pPr>
      <w:keepNext/>
      <w:keepLines/>
      <w:numPr>
        <w:ilvl w:val="2"/>
        <w:numId w:val="35"/>
      </w:numPr>
      <w:suppressAutoHyphens/>
      <w:outlineLvl w:val="2"/>
    </w:pPr>
    <w:rPr>
      <w:bCs/>
    </w:rPr>
  </w:style>
  <w:style w:type="paragraph" w:styleId="berschrift4">
    <w:name w:val="heading 4"/>
    <w:basedOn w:val="Standard"/>
    <w:next w:val="Standard"/>
    <w:qFormat/>
    <w:rsid w:val="00D21BF9"/>
    <w:pPr>
      <w:keepNext/>
      <w:keepLines/>
      <w:numPr>
        <w:ilvl w:val="3"/>
        <w:numId w:val="35"/>
      </w:numPr>
      <w:suppressAutoHyphens/>
      <w:outlineLvl w:val="3"/>
    </w:pPr>
    <w:rPr>
      <w:bCs/>
    </w:rPr>
  </w:style>
  <w:style w:type="paragraph" w:styleId="berschrift5">
    <w:name w:val="heading 5"/>
    <w:basedOn w:val="Standard"/>
    <w:next w:val="Standard"/>
    <w:qFormat/>
    <w:rsid w:val="00D21BF9"/>
    <w:pPr>
      <w:keepNext/>
      <w:keepLines/>
      <w:numPr>
        <w:ilvl w:val="4"/>
        <w:numId w:val="35"/>
      </w:numPr>
      <w:suppressAutoHyphens/>
      <w:outlineLvl w:val="4"/>
    </w:pPr>
    <w:rPr>
      <w:bCs/>
    </w:rPr>
  </w:style>
  <w:style w:type="paragraph" w:styleId="berschrift6">
    <w:name w:val="heading 6"/>
    <w:basedOn w:val="Standard"/>
    <w:next w:val="Standard"/>
    <w:qFormat/>
    <w:rsid w:val="00D21BF9"/>
    <w:pPr>
      <w:keepNext/>
      <w:keepLines/>
      <w:numPr>
        <w:ilvl w:val="5"/>
        <w:numId w:val="35"/>
      </w:numPr>
      <w:suppressAutoHyphens/>
      <w:outlineLvl w:val="5"/>
    </w:pPr>
    <w:rPr>
      <w:bCs/>
    </w:rPr>
  </w:style>
  <w:style w:type="paragraph" w:styleId="berschrift7">
    <w:name w:val="heading 7"/>
    <w:basedOn w:val="Standard"/>
    <w:next w:val="Standard"/>
    <w:qFormat/>
    <w:rsid w:val="00D21BF9"/>
    <w:pPr>
      <w:keepNext/>
      <w:keepLines/>
      <w:numPr>
        <w:ilvl w:val="6"/>
        <w:numId w:val="35"/>
      </w:numPr>
      <w:suppressAutoHyphens/>
      <w:outlineLvl w:val="6"/>
    </w:pPr>
  </w:style>
  <w:style w:type="paragraph" w:styleId="berschrift8">
    <w:name w:val="heading 8"/>
    <w:basedOn w:val="Standard"/>
    <w:next w:val="Standard"/>
    <w:qFormat/>
    <w:rsid w:val="00D21BF9"/>
    <w:pPr>
      <w:keepNext/>
      <w:keepLines/>
      <w:numPr>
        <w:ilvl w:val="7"/>
        <w:numId w:val="35"/>
      </w:numPr>
      <w:suppressAutoHyphens/>
      <w:outlineLvl w:val="7"/>
    </w:pPr>
    <w:rPr>
      <w:iCs/>
    </w:rPr>
  </w:style>
  <w:style w:type="paragraph" w:styleId="berschrift9">
    <w:name w:val="heading 9"/>
    <w:basedOn w:val="Standard"/>
    <w:next w:val="Standard"/>
    <w:qFormat/>
    <w:rsid w:val="00D21BF9"/>
    <w:pPr>
      <w:keepNext/>
      <w:keepLines/>
      <w:numPr>
        <w:ilvl w:val="8"/>
        <w:numId w:val="35"/>
      </w:numPr>
      <w:suppressAutoHyphens/>
      <w:outlineLvl w:val="8"/>
    </w:pPr>
    <w:rPr>
      <w:rFonts w:ascii="Helvetica" w:hAnsi="Helvetica"/>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Verzeichnis2">
    <w:name w:val="toc 2"/>
    <w:basedOn w:val="Standard"/>
    <w:next w:val="Standard"/>
    <w:semiHidden/>
    <w:rsid w:val="00D21BF9"/>
    <w:pPr>
      <w:tabs>
        <w:tab w:val="right" w:leader="dot" w:pos="9071"/>
      </w:tabs>
      <w:spacing w:before="120" w:after="0"/>
      <w:ind w:left="737" w:hanging="737"/>
    </w:pPr>
    <w:rPr>
      <w:b/>
    </w:rPr>
  </w:style>
  <w:style w:type="paragraph" w:styleId="Verzeichnis1">
    <w:name w:val="toc 1"/>
    <w:basedOn w:val="Standard"/>
    <w:next w:val="Standard"/>
    <w:semiHidden/>
    <w:rsid w:val="00D21BF9"/>
    <w:pPr>
      <w:tabs>
        <w:tab w:val="right" w:leader="dot" w:pos="9071"/>
      </w:tabs>
      <w:spacing w:before="360" w:after="0"/>
      <w:ind w:left="737" w:hanging="737"/>
    </w:pPr>
    <w:rPr>
      <w:b/>
      <w:caps/>
      <w:sz w:val="24"/>
    </w:rPr>
  </w:style>
  <w:style w:type="paragraph" w:styleId="Verzeichnis3">
    <w:name w:val="toc 3"/>
    <w:basedOn w:val="Standard"/>
    <w:next w:val="Standard"/>
    <w:semiHidden/>
    <w:rsid w:val="00D21BF9"/>
    <w:pPr>
      <w:tabs>
        <w:tab w:val="right" w:leader="dot" w:pos="9071"/>
      </w:tabs>
      <w:spacing w:before="60" w:after="0"/>
      <w:ind w:left="737" w:hanging="737"/>
    </w:pPr>
  </w:style>
  <w:style w:type="paragraph" w:styleId="Verzeichnis4">
    <w:name w:val="toc 4"/>
    <w:basedOn w:val="Standard"/>
    <w:next w:val="Standard"/>
    <w:semiHidden/>
    <w:rsid w:val="00D21BF9"/>
    <w:pPr>
      <w:tabs>
        <w:tab w:val="right" w:leader="dot" w:pos="9071"/>
      </w:tabs>
      <w:spacing w:after="0"/>
      <w:ind w:left="737" w:hanging="737"/>
    </w:pPr>
    <w:rPr>
      <w:sz w:val="20"/>
    </w:rPr>
  </w:style>
  <w:style w:type="paragraph" w:styleId="Verzeichnis5">
    <w:name w:val="toc 5"/>
    <w:basedOn w:val="Standard"/>
    <w:next w:val="Standard"/>
    <w:semiHidden/>
    <w:rsid w:val="00D21BF9"/>
    <w:pPr>
      <w:tabs>
        <w:tab w:val="right" w:leader="dot" w:pos="9071"/>
      </w:tabs>
      <w:spacing w:after="0"/>
      <w:ind w:left="737" w:hanging="737"/>
    </w:pPr>
    <w:rPr>
      <w:i/>
      <w:sz w:val="18"/>
    </w:rPr>
  </w:style>
  <w:style w:type="paragraph" w:styleId="Absatz-Aufzhlung" w:customStyle="1">
    <w:name w:val="Absatz-Aufzählung"/>
    <w:basedOn w:val="Standard"/>
    <w:next w:val="Standard"/>
    <w:uiPriority w:val="99"/>
    <w:rsid w:val="003716D1"/>
    <w:pPr>
      <w:numPr>
        <w:numId w:val="27"/>
      </w:numPr>
      <w:tabs>
        <w:tab w:val="clear" w:pos="360"/>
      </w:tabs>
      <w:spacing w:after="60"/>
      <w:jc w:val="left"/>
    </w:pPr>
  </w:style>
  <w:style w:type="paragraph" w:styleId="Sprechblasentext">
    <w:name w:val="Balloon Text"/>
    <w:basedOn w:val="Standard"/>
    <w:link w:val="SprechblasentextZchn"/>
    <w:uiPriority w:val="99"/>
    <w:semiHidden/>
    <w:unhideWhenUsed/>
    <w:rsid w:val="006E46F7"/>
    <w:pPr>
      <w:spacing w:after="0" w:line="240" w:lineRule="auto"/>
    </w:pPr>
    <w:rPr>
      <w:rFonts w:ascii="Tahoma" w:hAnsi="Tahoma" w:cs="Tahoma"/>
      <w:sz w:val="16"/>
      <w:szCs w:val="16"/>
    </w:rPr>
  </w:style>
  <w:style w:type="character" w:styleId="Seitenzahl">
    <w:name w:val="page number"/>
    <w:basedOn w:val="Absatz-Standardschriftart"/>
    <w:semiHidden/>
    <w:rsid w:val="00D21BF9"/>
    <w:rPr>
      <w:rFonts w:ascii="Arial" w:hAnsi="Arial"/>
      <w:sz w:val="18"/>
    </w:rPr>
  </w:style>
  <w:style w:type="paragraph" w:styleId="Absatz-Aufzhlung-Pfeil" w:customStyle="1">
    <w:name w:val="Absatz-Aufzählung-Pfeil"/>
    <w:basedOn w:val="Absatz-Aufzhlung"/>
    <w:rsid w:val="00D21BF9"/>
    <w:pPr>
      <w:numPr>
        <w:numId w:val="0"/>
      </w:numPr>
      <w:tabs>
        <w:tab w:val="num" w:pos="284"/>
      </w:tabs>
      <w:ind w:left="284" w:hanging="284"/>
    </w:pPr>
  </w:style>
  <w:style w:type="paragraph" w:styleId="Absender" w:customStyle="1">
    <w:name w:val="Absender"/>
    <w:basedOn w:val="Standard"/>
    <w:rsid w:val="00D21BF9"/>
    <w:pPr>
      <w:spacing w:after="0" w:line="288" w:lineRule="auto"/>
    </w:pPr>
    <w:rPr>
      <w:sz w:val="19"/>
    </w:rPr>
  </w:style>
  <w:style w:type="paragraph" w:styleId="Kurztitel" w:customStyle="1">
    <w:name w:val="Kurztitel"/>
    <w:basedOn w:val="Standard"/>
    <w:next w:val="Standard"/>
    <w:rsid w:val="009164E0"/>
    <w:pPr>
      <w:spacing w:after="360"/>
      <w:ind w:left="907" w:hanging="907"/>
      <w:jc w:val="left"/>
    </w:pPr>
    <w:rPr>
      <w:b/>
      <w:bCs/>
      <w:sz w:val="24"/>
      <w:szCs w:val="24"/>
    </w:rPr>
  </w:style>
  <w:style w:type="paragraph" w:styleId="Adressblock" w:customStyle="1">
    <w:name w:val="Adressblock"/>
    <w:basedOn w:val="Standard"/>
    <w:rsid w:val="00D21BF9"/>
    <w:pPr>
      <w:spacing w:after="0"/>
    </w:pPr>
    <w:rPr>
      <w:rFonts w:cs="Arial"/>
    </w:rPr>
  </w:style>
  <w:style w:type="paragraph" w:styleId="Sehrgeehrte" w:customStyle="1">
    <w:name w:val="Sehr geehrte..."/>
    <w:basedOn w:val="Standard"/>
    <w:rsid w:val="00D21BF9"/>
    <w:pPr>
      <w:spacing w:after="240"/>
    </w:pPr>
  </w:style>
  <w:style w:type="paragraph" w:styleId="Datum">
    <w:name w:val="Date"/>
    <w:basedOn w:val="Standard"/>
    <w:next w:val="Standard"/>
    <w:semiHidden/>
    <w:rsid w:val="00D21BF9"/>
    <w:pPr>
      <w:jc w:val="right"/>
    </w:pPr>
  </w:style>
  <w:style w:type="paragraph" w:styleId="Zahl" w:customStyle="1">
    <w:name w:val="Zahl"/>
    <w:basedOn w:val="Standard"/>
    <w:rsid w:val="00D21BF9"/>
    <w:pPr>
      <w:jc w:val="right"/>
    </w:pPr>
    <w:rPr>
      <w:rFonts w:cs="Arial"/>
      <w:sz w:val="18"/>
    </w:rPr>
  </w:style>
  <w:style w:type="character" w:styleId="SprechblasentextZchn" w:customStyle="1">
    <w:name w:val="Sprechblasentext Zchn"/>
    <w:basedOn w:val="Absatz-Standardschriftart"/>
    <w:link w:val="Sprechblasentext"/>
    <w:uiPriority w:val="99"/>
    <w:semiHidden/>
    <w:rsid w:val="006E46F7"/>
    <w:rPr>
      <w:rFonts w:ascii="Tahoma" w:hAnsi="Tahoma" w:cs="Tahoma"/>
      <w:sz w:val="16"/>
      <w:szCs w:val="16"/>
    </w:rPr>
  </w:style>
  <w:style w:type="paragraph" w:styleId="Kopfzeile">
    <w:name w:val="header"/>
    <w:basedOn w:val="Standard"/>
    <w:link w:val="KopfzeileZchn"/>
    <w:uiPriority w:val="99"/>
    <w:unhideWhenUsed/>
    <w:rsid w:val="00E51BEB"/>
    <w:pPr>
      <w:tabs>
        <w:tab w:val="center" w:pos="4536"/>
        <w:tab w:val="right" w:pos="9072"/>
      </w:tabs>
      <w:spacing w:after="0" w:line="240" w:lineRule="auto"/>
    </w:pPr>
  </w:style>
  <w:style w:type="character" w:styleId="KopfzeileZchn" w:customStyle="1">
    <w:name w:val="Kopfzeile Zchn"/>
    <w:basedOn w:val="Absatz-Standardschriftart"/>
    <w:link w:val="Kopfzeile"/>
    <w:uiPriority w:val="99"/>
    <w:rsid w:val="00E51BEB"/>
    <w:rPr>
      <w:rFonts w:ascii="Arial" w:hAnsi="Arial"/>
      <w:sz w:val="21"/>
    </w:rPr>
  </w:style>
  <w:style w:type="paragraph" w:styleId="Fuzeile">
    <w:name w:val="footer"/>
    <w:basedOn w:val="Standard"/>
    <w:link w:val="FuzeileZchn"/>
    <w:uiPriority w:val="99"/>
    <w:unhideWhenUsed/>
    <w:rsid w:val="00E51BEB"/>
    <w:pPr>
      <w:tabs>
        <w:tab w:val="center" w:pos="4536"/>
        <w:tab w:val="right" w:pos="9072"/>
      </w:tabs>
      <w:spacing w:after="0" w:line="240" w:lineRule="auto"/>
    </w:pPr>
  </w:style>
  <w:style w:type="character" w:styleId="FuzeileZchn" w:customStyle="1">
    <w:name w:val="Fußzeile Zchn"/>
    <w:basedOn w:val="Absatz-Standardschriftart"/>
    <w:link w:val="Fuzeile"/>
    <w:uiPriority w:val="99"/>
    <w:rsid w:val="00E51BEB"/>
    <w:rPr>
      <w:rFonts w:ascii="Arial" w:hAnsi="Arial"/>
      <w:sz w:val="21"/>
    </w:rPr>
  </w:style>
  <w:style w:type="paragraph" w:styleId="Textkrper">
    <w:name w:val="Body Text"/>
    <w:basedOn w:val="Standard"/>
    <w:link w:val="TextkrperZchn"/>
    <w:semiHidden/>
    <w:rsid w:val="002E0BA4"/>
    <w:rPr>
      <w:rFonts w:cs="Arial"/>
      <w:i/>
      <w:iCs/>
    </w:rPr>
  </w:style>
  <w:style w:type="character" w:styleId="TextkrperZchn" w:customStyle="1">
    <w:name w:val="Textkörper Zchn"/>
    <w:basedOn w:val="Absatz-Standardschriftart"/>
    <w:link w:val="Textkrper"/>
    <w:semiHidden/>
    <w:rsid w:val="002E0BA4"/>
    <w:rPr>
      <w:rFonts w:ascii="Arial" w:hAnsi="Arial" w:cs="Arial"/>
      <w:i/>
      <w:iCs/>
      <w:sz w:val="21"/>
    </w:rPr>
  </w:style>
  <w:style w:type="paragraph" w:styleId="Listenabsatz">
    <w:name w:val="List Paragraph"/>
    <w:basedOn w:val="Standard"/>
    <w:uiPriority w:val="99"/>
    <w:qFormat/>
    <w:rsid w:val="002E0BA4"/>
    <w:pPr>
      <w:ind w:left="720"/>
      <w:contextualSpacing/>
    </w:pPr>
  </w:style>
  <w:style w:type="paragraph" w:styleId="AbsatzvorAufzhlung" w:customStyle="1">
    <w:name w:val="Absatz vor Aufzählung"/>
    <w:basedOn w:val="Standard"/>
    <w:qFormat/>
    <w:rsid w:val="003716D1"/>
    <w:pPr>
      <w:spacing w:after="60"/>
    </w:pPr>
    <w:rPr>
      <w:rFonts w:cs="Arial"/>
      <w:szCs w:val="21"/>
    </w:rPr>
  </w:style>
  <w:style w:type="paragraph" w:styleId="AbsatznachAufzhlung" w:customStyle="1">
    <w:name w:val="Absatz nach Aufzählung"/>
    <w:basedOn w:val="Standard"/>
    <w:qFormat/>
    <w:rsid w:val="002E5187"/>
    <w:pPr>
      <w:spacing w:before="60"/>
    </w:pPr>
    <w:rPr>
      <w:rFonts w:cs="Arial"/>
      <w:szCs w:val="21"/>
    </w:rPr>
  </w:style>
  <w:style w:type="paragraph" w:styleId="Absatz-Aufzhlung1" w:customStyle="1">
    <w:name w:val="Absatz-Aufzählung 1"/>
    <w:basedOn w:val="Standard"/>
    <w:link w:val="Absatz-Aufzhlung1Char"/>
    <w:rsid w:val="00483EFA"/>
    <w:pPr>
      <w:numPr>
        <w:numId w:val="33"/>
      </w:numPr>
      <w:tabs>
        <w:tab w:val="clear" w:pos="360"/>
      </w:tabs>
      <w:spacing w:after="60"/>
    </w:pPr>
    <w:rPr>
      <w:sz w:val="20"/>
    </w:rPr>
  </w:style>
  <w:style w:type="character" w:styleId="Absatz-Aufzhlung1Char" w:customStyle="1">
    <w:name w:val="Absatz-Aufzählung 1 Char"/>
    <w:basedOn w:val="Absatz-Standardschriftart"/>
    <w:link w:val="Absatz-Aufzhlung1"/>
    <w:rsid w:val="00483EFA"/>
    <w:rPr>
      <w:rFonts w:ascii="Arial" w:hAnsi="Arial"/>
    </w:rPr>
  </w:style>
  <w:style w:type="paragraph" w:styleId="Absatz-Aufzhlung2" w:customStyle="1">
    <w:name w:val="Absatz-Aufzählung 2"/>
    <w:basedOn w:val="Standard"/>
    <w:rsid w:val="00483EFA"/>
    <w:pPr>
      <w:numPr>
        <w:numId w:val="34"/>
      </w:numPr>
      <w:tabs>
        <w:tab w:val="clear" w:pos="587"/>
      </w:tabs>
      <w:suppressAutoHyphens/>
      <w:spacing w:after="60"/>
      <w:jc w:val="left"/>
    </w:pPr>
    <w:rPr>
      <w:sz w:val="20"/>
      <w:lang w:val="en-GB"/>
    </w:rPr>
  </w:style>
  <w:style w:type="paragraph" w:styleId="Absatz-Aufzhlungalphabetisch" w:customStyle="1">
    <w:name w:val="Absatz-Aufzählung alphabetisch"/>
    <w:basedOn w:val="Standard"/>
    <w:rsid w:val="00483EFA"/>
    <w:pPr>
      <w:numPr>
        <w:numId w:val="31"/>
      </w:numPr>
      <w:tabs>
        <w:tab w:val="clear" w:pos="360"/>
      </w:tabs>
      <w:spacing w:after="60"/>
      <w:ind w:left="284" w:hanging="284"/>
    </w:pPr>
    <w:rPr>
      <w:rFonts w:cs="Arial"/>
      <w:sz w:val="20"/>
      <w:lang w:val="de-AT"/>
    </w:rPr>
  </w:style>
  <w:style w:type="paragraph" w:styleId="Absatz-Aufzhlungnummerisch" w:customStyle="1">
    <w:name w:val="Absatz-Aufzählung nummerisch"/>
    <w:basedOn w:val="Standard"/>
    <w:rsid w:val="00483EFA"/>
    <w:pPr>
      <w:numPr>
        <w:numId w:val="32"/>
      </w:numPr>
      <w:tabs>
        <w:tab w:val="clear" w:pos="360"/>
      </w:tabs>
      <w:spacing w:after="60"/>
    </w:pPr>
    <w:rPr>
      <w:sz w:val="20"/>
      <w:lang w:val="en-GB"/>
    </w:rPr>
  </w:style>
  <w:style w:type="character" w:styleId="Kommentarzeichen">
    <w:name w:val="annotation reference"/>
    <w:basedOn w:val="Absatz-Standardschriftart"/>
    <w:uiPriority w:val="99"/>
    <w:semiHidden/>
    <w:unhideWhenUsed/>
    <w:rsid w:val="001E7C1E"/>
    <w:rPr>
      <w:sz w:val="16"/>
      <w:szCs w:val="16"/>
    </w:rPr>
  </w:style>
  <w:style w:type="paragraph" w:styleId="Kommentartext">
    <w:name w:val="annotation text"/>
    <w:basedOn w:val="Standard"/>
    <w:link w:val="KommentartextZchn"/>
    <w:uiPriority w:val="99"/>
    <w:unhideWhenUsed/>
    <w:rsid w:val="001E7C1E"/>
    <w:pPr>
      <w:spacing w:line="240" w:lineRule="auto"/>
    </w:pPr>
    <w:rPr>
      <w:sz w:val="20"/>
    </w:rPr>
  </w:style>
  <w:style w:type="character" w:styleId="KommentartextZchn" w:customStyle="1">
    <w:name w:val="Kommentartext Zchn"/>
    <w:basedOn w:val="Absatz-Standardschriftart"/>
    <w:link w:val="Kommentartext"/>
    <w:uiPriority w:val="99"/>
    <w:rsid w:val="001E7C1E"/>
    <w:rPr>
      <w:rFonts w:ascii="Arial" w:hAnsi="Arial"/>
    </w:rPr>
  </w:style>
  <w:style w:type="paragraph" w:styleId="Kommentarthema">
    <w:name w:val="annotation subject"/>
    <w:basedOn w:val="Kommentartext"/>
    <w:next w:val="Kommentartext"/>
    <w:link w:val="KommentarthemaZchn"/>
    <w:uiPriority w:val="99"/>
    <w:semiHidden/>
    <w:unhideWhenUsed/>
    <w:rsid w:val="001E7C1E"/>
    <w:rPr>
      <w:b/>
      <w:bCs/>
    </w:rPr>
  </w:style>
  <w:style w:type="character" w:styleId="KommentarthemaZchn" w:customStyle="1">
    <w:name w:val="Kommentarthema Zchn"/>
    <w:basedOn w:val="KommentartextZchn"/>
    <w:link w:val="Kommentarthema"/>
    <w:uiPriority w:val="99"/>
    <w:semiHidden/>
    <w:rsid w:val="001E7C1E"/>
    <w:rPr>
      <w:rFonts w:ascii="Arial" w:hAnsi="Arial"/>
      <w:b/>
      <w:bCs/>
    </w:rPr>
  </w:style>
  <w:style w:type="paragraph" w:styleId="berarbeitung">
    <w:name w:val="Revision"/>
    <w:hidden/>
    <w:uiPriority w:val="99"/>
    <w:semiHidden/>
    <w:rsid w:val="001E7C1E"/>
    <w:rPr>
      <w:rFonts w:ascii="Arial" w:hAnsi="Arial"/>
      <w:sz w:val="21"/>
    </w:rPr>
  </w:style>
  <w:style w:type="character" w:styleId="Hyperlink">
    <w:name w:val="Hyperlink"/>
    <w:basedOn w:val="Absatz-Standardschriftart"/>
    <w:uiPriority w:val="99"/>
    <w:unhideWhenUsed/>
    <w:rsid w:val="00AB4C9A"/>
    <w:rPr>
      <w:color w:val="008080" w:themeColor="hyperlink"/>
      <w:u w:val="single"/>
    </w:rPr>
  </w:style>
  <w:style w:type="paragraph" w:styleId="Titel">
    <w:name w:val="Title"/>
    <w:basedOn w:val="Standard"/>
    <w:next w:val="Untertitel"/>
    <w:link w:val="TitelZchn"/>
    <w:qFormat/>
    <w:rsid w:val="00B25F9B"/>
    <w:pPr>
      <w:keepNext/>
      <w:keepLines/>
      <w:widowControl w:val="0"/>
      <w:suppressAutoHyphens/>
      <w:spacing w:after="240"/>
      <w:jc w:val="right"/>
      <w:outlineLvl w:val="0"/>
    </w:pPr>
    <w:rPr>
      <w:rFonts w:cs="Arial"/>
      <w:b/>
      <w:bCs/>
      <w:caps/>
      <w:kern w:val="28"/>
      <w:sz w:val="40"/>
      <w:szCs w:val="32"/>
    </w:rPr>
  </w:style>
  <w:style w:type="character" w:styleId="TitelZchn" w:customStyle="1">
    <w:name w:val="Titel Zchn"/>
    <w:basedOn w:val="Absatz-Standardschriftart"/>
    <w:link w:val="Titel"/>
    <w:rsid w:val="00B25F9B"/>
    <w:rPr>
      <w:rFonts w:ascii="Arial" w:hAnsi="Arial" w:cs="Arial"/>
      <w:b/>
      <w:bCs/>
      <w:caps/>
      <w:kern w:val="28"/>
      <w:sz w:val="40"/>
      <w:szCs w:val="32"/>
    </w:rPr>
  </w:style>
  <w:style w:type="paragraph" w:styleId="Untertitel">
    <w:name w:val="Subtitle"/>
    <w:basedOn w:val="Standard"/>
    <w:next w:val="Standard"/>
    <w:link w:val="UntertitelZchn"/>
    <w:uiPriority w:val="11"/>
    <w:qFormat/>
    <w:rsid w:val="00B25F9B"/>
    <w:pPr>
      <w:numPr>
        <w:ilvl w:val="1"/>
      </w:numPr>
      <w:spacing w:after="160"/>
    </w:pPr>
    <w:rPr>
      <w:rFonts w:asciiTheme="minorHAnsi" w:hAnsiTheme="minorHAnsi" w:eastAsiaTheme="minorEastAsia" w:cstheme="minorBidi"/>
      <w:color w:val="5A5A5A" w:themeColor="text1" w:themeTint="A5"/>
      <w:spacing w:val="15"/>
      <w:sz w:val="22"/>
      <w:szCs w:val="22"/>
    </w:rPr>
  </w:style>
  <w:style w:type="character" w:styleId="UntertitelZchn" w:customStyle="1">
    <w:name w:val="Untertitel Zchn"/>
    <w:basedOn w:val="Absatz-Standardschriftart"/>
    <w:link w:val="Untertitel"/>
    <w:uiPriority w:val="11"/>
    <w:rsid w:val="00B25F9B"/>
    <w:rPr>
      <w:rFonts w:asciiTheme="minorHAnsi" w:hAnsiTheme="minorHAnsi" w:eastAsiaTheme="minorEastAsia" w:cstheme="minorBidi"/>
      <w:color w:val="5A5A5A" w:themeColor="text1" w:themeTint="A5"/>
      <w:spacing w:val="15"/>
      <w:sz w:val="22"/>
      <w:szCs w:val="22"/>
    </w:rPr>
  </w:style>
  <w:style w:type="table" w:styleId="Tabellenraster">
    <w:name w:val="Table Grid"/>
    <w:basedOn w:val="NormaleTabelle"/>
    <w:uiPriority w:val="59"/>
    <w:rsid w:val="00324967"/>
    <w:rPr>
      <w:rFonts w:asciiTheme="minorHAnsi" w:hAnsiTheme="minorHAnsi" w:eastAsiaTheme="minorHAnsi" w:cstheme="minorBidi"/>
      <w:sz w:val="22"/>
      <w:szCs w:val="22"/>
      <w:lang w:val="de-AT"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irmenbuchBankverbindung" w:customStyle="1">
    <w:name w:val="Firmenbuch/Bankverbindung"/>
    <w:basedOn w:val="Standard"/>
    <w:uiPriority w:val="13"/>
    <w:qFormat/>
    <w:rsid w:val="00263C3C"/>
    <w:pPr>
      <w:spacing w:after="0" w:line="240" w:lineRule="exact"/>
      <w:ind w:right="-2552"/>
      <w:jc w:val="right"/>
    </w:pPr>
    <w:rPr>
      <w:rFonts w:ascii="Open Sans" w:hAnsi="Open Sans"/>
      <w:color w:val="808080" w:themeColor="background1" w:themeShade="80"/>
      <w:sz w:val="16"/>
    </w:rPr>
  </w:style>
  <w:style w:type="paragraph" w:styleId="Funotentext">
    <w:name w:val="footnote text"/>
    <w:basedOn w:val="Standard"/>
    <w:link w:val="FunotentextZchn"/>
    <w:uiPriority w:val="99"/>
    <w:semiHidden/>
    <w:unhideWhenUsed/>
    <w:rsid w:val="00FF069C"/>
    <w:pPr>
      <w:spacing w:after="0" w:line="240" w:lineRule="auto"/>
    </w:pPr>
    <w:rPr>
      <w:sz w:val="20"/>
    </w:rPr>
  </w:style>
  <w:style w:type="character" w:styleId="FunotentextZchn" w:customStyle="1">
    <w:name w:val="Fußnotentext Zchn"/>
    <w:basedOn w:val="Absatz-Standardschriftart"/>
    <w:link w:val="Funotentext"/>
    <w:uiPriority w:val="99"/>
    <w:semiHidden/>
    <w:rsid w:val="00FF069C"/>
    <w:rPr>
      <w:rFonts w:ascii="Arial" w:hAnsi="Arial"/>
    </w:rPr>
  </w:style>
  <w:style w:type="character" w:styleId="Funotenzeichen">
    <w:name w:val="footnote reference"/>
    <w:basedOn w:val="Absatz-Standardschriftart"/>
    <w:uiPriority w:val="99"/>
    <w:semiHidden/>
    <w:unhideWhenUsed/>
    <w:rsid w:val="00FF069C"/>
    <w:rPr>
      <w:vertAlign w:val="superscript"/>
    </w:rPr>
  </w:style>
  <w:style w:type="paragraph" w:styleId="UAdressblock" w:customStyle="1">
    <w:name w:val="U Adressblock"/>
    <w:basedOn w:val="Standard"/>
    <w:semiHidden/>
    <w:qFormat/>
    <w:rsid w:val="00E208D8"/>
    <w:pPr>
      <w:spacing w:line="240" w:lineRule="exact"/>
      <w:ind w:right="-14"/>
      <w:jc w:val="left"/>
    </w:pPr>
    <w:rPr>
      <w:rFonts w:ascii="Open Sans" w:hAnsi="Open Sans" w:cs="Open Sans" w:eastAsiaTheme="minorHAnsi"/>
      <w:sz w:val="16"/>
      <w:szCs w:val="16"/>
      <w:lang w:val="de-AT" w:eastAsia="en-US"/>
    </w:rPr>
  </w:style>
  <w:style w:type="paragraph" w:styleId="AbsenderAdressblock" w:customStyle="1">
    <w:name w:val="Absender Adressblock"/>
    <w:basedOn w:val="UAdressblock"/>
    <w:uiPriority w:val="5"/>
    <w:qFormat/>
    <w:rsid w:val="00E208D8"/>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70972">
      <w:bodyDiv w:val="1"/>
      <w:marLeft w:val="0"/>
      <w:marRight w:val="0"/>
      <w:marTop w:val="0"/>
      <w:marBottom w:val="0"/>
      <w:divBdr>
        <w:top w:val="none" w:sz="0" w:space="0" w:color="auto"/>
        <w:left w:val="none" w:sz="0" w:space="0" w:color="auto"/>
        <w:bottom w:val="none" w:sz="0" w:space="0" w:color="auto"/>
        <w:right w:val="none" w:sz="0" w:space="0" w:color="auto"/>
      </w:divBdr>
    </w:div>
    <w:div w:id="256985699">
      <w:bodyDiv w:val="1"/>
      <w:marLeft w:val="0"/>
      <w:marRight w:val="0"/>
      <w:marTop w:val="0"/>
      <w:marBottom w:val="0"/>
      <w:divBdr>
        <w:top w:val="none" w:sz="0" w:space="0" w:color="auto"/>
        <w:left w:val="none" w:sz="0" w:space="0" w:color="auto"/>
        <w:bottom w:val="none" w:sz="0" w:space="0" w:color="auto"/>
        <w:right w:val="none" w:sz="0" w:space="0" w:color="auto"/>
      </w:divBdr>
    </w:div>
    <w:div w:id="368803151">
      <w:bodyDiv w:val="1"/>
      <w:marLeft w:val="0"/>
      <w:marRight w:val="0"/>
      <w:marTop w:val="0"/>
      <w:marBottom w:val="0"/>
      <w:divBdr>
        <w:top w:val="none" w:sz="0" w:space="0" w:color="auto"/>
        <w:left w:val="none" w:sz="0" w:space="0" w:color="auto"/>
        <w:bottom w:val="none" w:sz="0" w:space="0" w:color="auto"/>
        <w:right w:val="none" w:sz="0" w:space="0" w:color="auto"/>
      </w:divBdr>
    </w:div>
    <w:div w:id="853109458">
      <w:bodyDiv w:val="1"/>
      <w:marLeft w:val="0"/>
      <w:marRight w:val="0"/>
      <w:marTop w:val="0"/>
      <w:marBottom w:val="0"/>
      <w:divBdr>
        <w:top w:val="none" w:sz="0" w:space="0" w:color="auto"/>
        <w:left w:val="none" w:sz="0" w:space="0" w:color="auto"/>
        <w:bottom w:val="none" w:sz="0" w:space="0" w:color="auto"/>
        <w:right w:val="none" w:sz="0" w:space="0" w:color="auto"/>
      </w:divBdr>
    </w:div>
    <w:div w:id="892929194">
      <w:bodyDiv w:val="1"/>
      <w:marLeft w:val="0"/>
      <w:marRight w:val="0"/>
      <w:marTop w:val="0"/>
      <w:marBottom w:val="0"/>
      <w:divBdr>
        <w:top w:val="none" w:sz="0" w:space="0" w:color="auto"/>
        <w:left w:val="none" w:sz="0" w:space="0" w:color="auto"/>
        <w:bottom w:val="none" w:sz="0" w:space="0" w:color="auto"/>
        <w:right w:val="none" w:sz="0" w:space="0" w:color="auto"/>
      </w:divBdr>
      <w:divsChild>
        <w:div w:id="204955372">
          <w:marLeft w:val="0"/>
          <w:marRight w:val="0"/>
          <w:marTop w:val="0"/>
          <w:marBottom w:val="0"/>
          <w:divBdr>
            <w:top w:val="none" w:sz="0" w:space="0" w:color="auto"/>
            <w:left w:val="none" w:sz="0" w:space="0" w:color="auto"/>
            <w:bottom w:val="none" w:sz="0" w:space="0" w:color="auto"/>
            <w:right w:val="none" w:sz="0" w:space="0" w:color="auto"/>
          </w:divBdr>
          <w:divsChild>
            <w:div w:id="803502225">
              <w:marLeft w:val="0"/>
              <w:marRight w:val="0"/>
              <w:marTop w:val="0"/>
              <w:marBottom w:val="0"/>
              <w:divBdr>
                <w:top w:val="none" w:sz="0" w:space="0" w:color="auto"/>
                <w:left w:val="none" w:sz="0" w:space="0" w:color="auto"/>
                <w:bottom w:val="none" w:sz="0" w:space="0" w:color="auto"/>
                <w:right w:val="none" w:sz="0" w:space="0" w:color="auto"/>
              </w:divBdr>
              <w:divsChild>
                <w:div w:id="85361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482395">
      <w:bodyDiv w:val="1"/>
      <w:marLeft w:val="0"/>
      <w:marRight w:val="0"/>
      <w:marTop w:val="0"/>
      <w:marBottom w:val="0"/>
      <w:divBdr>
        <w:top w:val="none" w:sz="0" w:space="0" w:color="auto"/>
        <w:left w:val="none" w:sz="0" w:space="0" w:color="auto"/>
        <w:bottom w:val="none" w:sz="0" w:space="0" w:color="auto"/>
        <w:right w:val="none" w:sz="0" w:space="0" w:color="auto"/>
      </w:divBdr>
    </w:div>
    <w:div w:id="178692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72"/>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office@umweltbundesamt.at" TargetMode="External"/><Relationship Id="rId2" Type="http://schemas.openxmlformats.org/officeDocument/2006/relationships/hyperlink" Target="mailto:office@umweltbundesamt.at" TargetMode="External"/><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Umweltbundesamt">
      <a:dk1>
        <a:sysClr val="windowText" lastClr="000000"/>
      </a:dk1>
      <a:lt1>
        <a:sysClr val="window" lastClr="FFFFFF"/>
      </a:lt1>
      <a:dk2>
        <a:srgbClr val="008080"/>
      </a:dk2>
      <a:lt2>
        <a:srgbClr val="BFDFDF"/>
      </a:lt2>
      <a:accent1>
        <a:srgbClr val="7FBFBF"/>
      </a:accent1>
      <a:accent2>
        <a:srgbClr val="40A0A0"/>
      </a:accent2>
      <a:accent3>
        <a:srgbClr val="B2011D"/>
      </a:accent3>
      <a:accent4>
        <a:srgbClr val="722635"/>
      </a:accent4>
      <a:accent5>
        <a:srgbClr val="00A3DA"/>
      </a:accent5>
      <a:accent6>
        <a:srgbClr val="025277"/>
      </a:accent6>
      <a:hlink>
        <a:srgbClr val="008080"/>
      </a:hlink>
      <a:folHlink>
        <a:srgbClr val="008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5acdab0-fe1f-4afa-b4c1-3a565b76829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556794F0F25C847B8505C9754461931" ma:contentTypeVersion="12" ma:contentTypeDescription="Ein neues Dokument erstellen." ma:contentTypeScope="" ma:versionID="9c8cfd2b961f710bf7a5273bdbcfd692">
  <xsd:schema xmlns:xsd="http://www.w3.org/2001/XMLSchema" xmlns:xs="http://www.w3.org/2001/XMLSchema" xmlns:p="http://schemas.microsoft.com/office/2006/metadata/properties" xmlns:ns2="95acdab0-fe1f-4afa-b4c1-3a565b768294" targetNamespace="http://schemas.microsoft.com/office/2006/metadata/properties" ma:root="true" ma:fieldsID="0c676ea11e6310f1ac24ca18c70fff6a" ns2:_="">
    <xsd:import namespace="95acdab0-fe1f-4afa-b4c1-3a565b7682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cdab0-fe1f-4afa-b4c1-3a565b7682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b4b2067a-42a9-482f-a967-fba53db2b46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516A4-25B7-4547-9203-9A85B90361A2}">
  <ds:schemaRefs>
    <ds:schemaRef ds:uri="http://schemas.microsoft.com/office/2006/metadata/properties"/>
    <ds:schemaRef ds:uri="http://schemas.microsoft.com/office/infopath/2007/PartnerControls"/>
    <ds:schemaRef ds:uri="95acdab0-fe1f-4afa-b4c1-3a565b768294"/>
  </ds:schemaRefs>
</ds:datastoreItem>
</file>

<file path=customXml/itemProps2.xml><?xml version="1.0" encoding="utf-8"?>
<ds:datastoreItem xmlns:ds="http://schemas.openxmlformats.org/officeDocument/2006/customXml" ds:itemID="{D944D263-6007-4400-AA37-72ABEC6BE4B6}"/>
</file>

<file path=customXml/itemProps3.xml><?xml version="1.0" encoding="utf-8"?>
<ds:datastoreItem xmlns:ds="http://schemas.openxmlformats.org/officeDocument/2006/customXml" ds:itemID="{27AB10FE-440E-4122-8705-229D88CCEBCA}">
  <ds:schemaRefs>
    <ds:schemaRef ds:uri="http://schemas.openxmlformats.org/officeDocument/2006/bibliography"/>
  </ds:schemaRefs>
</ds:datastoreItem>
</file>

<file path=customXml/itemProps4.xml><?xml version="1.0" encoding="utf-8"?>
<ds:datastoreItem xmlns:ds="http://schemas.openxmlformats.org/officeDocument/2006/customXml" ds:itemID="{CCB8E323-B436-49F6-9CA1-5B8A2B6D627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uba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Wien, 03</dc:title>
  <dc:creator>kaitna</dc:creator>
  <cp:lastModifiedBy>Mikic Zorica</cp:lastModifiedBy>
  <cp:revision>4</cp:revision>
  <cp:lastPrinted>2025-11-20T09:08:00Z</cp:lastPrinted>
  <dcterms:created xsi:type="dcterms:W3CDTF">2025-11-27T10:59:00Z</dcterms:created>
  <dcterms:modified xsi:type="dcterms:W3CDTF">2025-11-27T11:03:53Z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0x010100A556794F0F25C847B8505C9754461931</vt:lpwstr>
  </property>
  <property fmtid="{D5CDD505-2E9C-101B-9397-08002B2CF9AE}" pid="3" name="MediaServiceImageTags">
    <vt:lpwstr/>
  </property>
</Properties>
</file>